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4394"/>
        <w:gridCol w:w="2835"/>
      </w:tblGrid>
      <w:tr w:rsidR="00FD27B4" w:rsidRPr="00F53107" w14:paraId="483708CF" w14:textId="77777777" w:rsidTr="00E524C0">
        <w:tc>
          <w:tcPr>
            <w:tcW w:w="9923" w:type="dxa"/>
            <w:gridSpan w:val="4"/>
            <w:shd w:val="clear" w:color="auto" w:fill="auto"/>
          </w:tcPr>
          <w:p w14:paraId="51842BBF" w14:textId="77777777" w:rsidR="00FD27B4" w:rsidRPr="00F53107" w:rsidRDefault="00FD27B4" w:rsidP="00E524C0">
            <w:pPr>
              <w:jc w:val="center"/>
              <w:rPr>
                <w:b/>
              </w:rPr>
            </w:pPr>
            <w:bookmarkStart w:id="0" w:name="_GoBack"/>
            <w:bookmarkEnd w:id="0"/>
            <w:r w:rsidRPr="00F53107">
              <w:rPr>
                <w:b/>
              </w:rPr>
              <w:t xml:space="preserve">PRIJEDLOG </w:t>
            </w:r>
          </w:p>
          <w:p w14:paraId="568F1FA5" w14:textId="77777777" w:rsidR="00FD27B4" w:rsidRPr="00F53107" w:rsidRDefault="00FD27B4" w:rsidP="00E524C0">
            <w:pPr>
              <w:jc w:val="center"/>
              <w:rPr>
                <w:b/>
              </w:rPr>
            </w:pPr>
            <w:r w:rsidRPr="00F53107">
              <w:rPr>
                <w:b/>
              </w:rPr>
              <w:t xml:space="preserve">PLANA ZAKONODAVNIH AKTIVNOSTI VLADE REPUBLIKE HRVATSKE </w:t>
            </w:r>
          </w:p>
          <w:p w14:paraId="4BBDCDF0" w14:textId="77777777" w:rsidR="00FD27B4" w:rsidRPr="00F53107" w:rsidRDefault="00FD27B4" w:rsidP="00E524C0">
            <w:pPr>
              <w:jc w:val="center"/>
              <w:rPr>
                <w:b/>
              </w:rPr>
            </w:pPr>
            <w:r w:rsidRPr="00F53107">
              <w:rPr>
                <w:b/>
              </w:rPr>
              <w:t>ZA 2021. GODINU</w:t>
            </w:r>
          </w:p>
          <w:p w14:paraId="4B925797" w14:textId="77777777" w:rsidR="00FD27B4" w:rsidRPr="00F53107" w:rsidRDefault="00FD27B4" w:rsidP="00E524C0">
            <w:pPr>
              <w:jc w:val="center"/>
              <w:rPr>
                <w:b/>
              </w:rPr>
            </w:pPr>
          </w:p>
        </w:tc>
      </w:tr>
      <w:tr w:rsidR="00FD27B4" w:rsidRPr="00F53107" w14:paraId="7C03472E" w14:textId="77777777" w:rsidTr="00E524C0">
        <w:tc>
          <w:tcPr>
            <w:tcW w:w="1702" w:type="dxa"/>
            <w:tcBorders>
              <w:bottom w:val="single" w:sz="4" w:space="0" w:color="auto"/>
            </w:tcBorders>
          </w:tcPr>
          <w:p w14:paraId="0259B596" w14:textId="77777777" w:rsidR="00FD27B4" w:rsidRPr="00F53107" w:rsidRDefault="00FD27B4" w:rsidP="00E524C0">
            <w:r w:rsidRPr="00F53107">
              <w:t>Stručni nositelj</w:t>
            </w:r>
          </w:p>
        </w:tc>
        <w:tc>
          <w:tcPr>
            <w:tcW w:w="992" w:type="dxa"/>
          </w:tcPr>
          <w:p w14:paraId="4697DA70" w14:textId="77777777" w:rsidR="00FD27B4" w:rsidRPr="00F53107" w:rsidRDefault="00FD27B4" w:rsidP="00E524C0">
            <w:r w:rsidRPr="00F53107">
              <w:t>Redni broj</w:t>
            </w:r>
          </w:p>
        </w:tc>
        <w:tc>
          <w:tcPr>
            <w:tcW w:w="4394" w:type="dxa"/>
          </w:tcPr>
          <w:p w14:paraId="4AA3D534" w14:textId="77777777" w:rsidR="00FD27B4" w:rsidRPr="00F53107" w:rsidRDefault="00FD27B4" w:rsidP="00E524C0">
            <w:r w:rsidRPr="00F53107">
              <w:t>Naziv nacrta prijedloga zakona:</w:t>
            </w:r>
          </w:p>
        </w:tc>
        <w:tc>
          <w:tcPr>
            <w:tcW w:w="2835" w:type="dxa"/>
          </w:tcPr>
          <w:p w14:paraId="0A37068F" w14:textId="77777777" w:rsidR="00FD27B4" w:rsidRPr="00F53107" w:rsidRDefault="00FD27B4" w:rsidP="00E524C0">
            <w:r w:rsidRPr="00F53107">
              <w:t>Upućivanje u proceduru Vlade Republike Hrvatske</w:t>
            </w:r>
          </w:p>
        </w:tc>
      </w:tr>
      <w:tr w:rsidR="00FD27B4" w:rsidRPr="00F53107" w14:paraId="3564D749" w14:textId="77777777" w:rsidTr="00E524C0">
        <w:tc>
          <w:tcPr>
            <w:tcW w:w="1702" w:type="dxa"/>
            <w:vMerge w:val="restart"/>
            <w:tcBorders>
              <w:bottom w:val="single" w:sz="12" w:space="0" w:color="auto"/>
            </w:tcBorders>
          </w:tcPr>
          <w:p w14:paraId="24CEA87F" w14:textId="77777777" w:rsidR="00FD27B4" w:rsidRPr="00F53107" w:rsidRDefault="00FD27B4" w:rsidP="00E524C0">
            <w:r w:rsidRPr="00F53107">
              <w:rPr>
                <w:rStyle w:val="zadanifontodlomka-000009"/>
                <w:b/>
              </w:rPr>
              <w:t>Ministarstvo mora, prometa i infrastrukture</w:t>
            </w:r>
          </w:p>
        </w:tc>
        <w:tc>
          <w:tcPr>
            <w:tcW w:w="992" w:type="dxa"/>
          </w:tcPr>
          <w:p w14:paraId="2722E27C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00577A6E" w14:textId="77777777" w:rsidR="00FD27B4" w:rsidRPr="00F53107" w:rsidRDefault="00FD27B4" w:rsidP="00E524C0">
            <w:pPr>
              <w:pStyle w:val="normal-000008"/>
            </w:pPr>
            <w:r w:rsidRPr="00F53107">
              <w:rPr>
                <w:rStyle w:val="defaultparagraphfont-000009"/>
              </w:rPr>
              <w:t>Zakon o izmjeni Zakona o željeznici (EU)</w:t>
            </w:r>
            <w:r w:rsidRPr="00F53107">
              <w:t xml:space="preserve"> </w:t>
            </w:r>
          </w:p>
          <w:p w14:paraId="37007719" w14:textId="77777777" w:rsidR="00FD27B4" w:rsidRPr="00F53107" w:rsidRDefault="00FD27B4" w:rsidP="00E524C0">
            <w:pPr>
              <w:pStyle w:val="normal-000008"/>
            </w:pPr>
            <w:r w:rsidRPr="00F53107">
              <w:rPr>
                <w:rStyle w:val="000010"/>
              </w:rPr>
              <w:t> </w:t>
            </w:r>
            <w:r w:rsidRPr="00F53107">
              <w:t xml:space="preserve"> </w:t>
            </w:r>
          </w:p>
        </w:tc>
        <w:tc>
          <w:tcPr>
            <w:tcW w:w="2835" w:type="dxa"/>
          </w:tcPr>
          <w:p w14:paraId="27E5C936" w14:textId="77777777" w:rsidR="00FD27B4" w:rsidRPr="00F53107" w:rsidRDefault="00FD27B4" w:rsidP="00E524C0">
            <w:r w:rsidRPr="00F53107">
              <w:rPr>
                <w:rStyle w:val="000016"/>
              </w:rPr>
              <w:t>I</w:t>
            </w:r>
            <w:r w:rsidRPr="00F53107">
              <w:t xml:space="preserve"> </w:t>
            </w:r>
            <w:r w:rsidRPr="00F53107">
              <w:rPr>
                <w:rStyle w:val="defaultparagraphfont-000009"/>
              </w:rPr>
              <w:t xml:space="preserve">tromjesečje </w:t>
            </w:r>
          </w:p>
        </w:tc>
      </w:tr>
      <w:tr w:rsidR="00FD27B4" w:rsidRPr="00F53107" w14:paraId="334B399F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78A3EDF9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43ED5D39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041E1F9D" w14:textId="77777777" w:rsidR="00FD27B4" w:rsidRPr="00F53107" w:rsidRDefault="00FD27B4" w:rsidP="00E524C0">
            <w:pPr>
              <w:pStyle w:val="normal-000008"/>
            </w:pPr>
            <w:r w:rsidRPr="00F53107">
              <w:rPr>
                <w:rStyle w:val="defaultparagraphfont-000009"/>
              </w:rPr>
              <w:t>Zakon o izmjenama i dopunama Zakona o prijevozu u cestovnom prometu (EU)</w:t>
            </w:r>
            <w:r w:rsidRPr="00F53107">
              <w:t xml:space="preserve"> </w:t>
            </w:r>
          </w:p>
          <w:p w14:paraId="12AF7D97" w14:textId="77777777" w:rsidR="00FD27B4" w:rsidRPr="00F53107" w:rsidRDefault="00FD27B4" w:rsidP="00E524C0">
            <w:pPr>
              <w:pStyle w:val="normal-000008"/>
            </w:pPr>
            <w:r w:rsidRPr="00F53107">
              <w:rPr>
                <w:rStyle w:val="000010"/>
              </w:rPr>
              <w:t> </w:t>
            </w:r>
            <w:r w:rsidRPr="00F53107">
              <w:t xml:space="preserve"> </w:t>
            </w:r>
          </w:p>
        </w:tc>
        <w:tc>
          <w:tcPr>
            <w:tcW w:w="2835" w:type="dxa"/>
          </w:tcPr>
          <w:p w14:paraId="7171BC21" w14:textId="77777777" w:rsidR="00FD27B4" w:rsidRPr="00F53107" w:rsidRDefault="00FD27B4" w:rsidP="00E524C0">
            <w:pPr>
              <w:pStyle w:val="normal-000018"/>
            </w:pPr>
            <w:r w:rsidRPr="00F53107">
              <w:rPr>
                <w:rStyle w:val="defaultparagraphfont-000009"/>
              </w:rPr>
              <w:t xml:space="preserve">I tromjesečje </w:t>
            </w:r>
          </w:p>
        </w:tc>
      </w:tr>
      <w:tr w:rsidR="00FD27B4" w:rsidRPr="00F53107" w14:paraId="6903A76B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67EE5782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3DA012C2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40FC71F8" w14:textId="77777777" w:rsidR="00FD27B4" w:rsidRPr="00F53107" w:rsidRDefault="00FD27B4" w:rsidP="00E524C0">
            <w:pPr>
              <w:pStyle w:val="normal-000008"/>
            </w:pPr>
            <w:r w:rsidRPr="00F53107">
              <w:rPr>
                <w:rStyle w:val="defaultparagraphfont-000009"/>
              </w:rPr>
              <w:t>Zakon o izmjenama Zakona o promicanju čistih i energetski učinkovitih vozila u cestovnom prijevozu (EU)</w:t>
            </w:r>
            <w:r w:rsidRPr="00F53107">
              <w:t xml:space="preserve"> </w:t>
            </w:r>
          </w:p>
          <w:p w14:paraId="2FAD1A9A" w14:textId="77777777" w:rsidR="00FD27B4" w:rsidRPr="00F53107" w:rsidRDefault="00FD27B4" w:rsidP="00E524C0">
            <w:pPr>
              <w:pStyle w:val="normal-000008"/>
            </w:pPr>
            <w:r w:rsidRPr="00F53107">
              <w:rPr>
                <w:rStyle w:val="000010"/>
              </w:rPr>
              <w:t> </w:t>
            </w:r>
          </w:p>
        </w:tc>
        <w:tc>
          <w:tcPr>
            <w:tcW w:w="2835" w:type="dxa"/>
          </w:tcPr>
          <w:p w14:paraId="1EE241D1" w14:textId="77777777" w:rsidR="00FD27B4" w:rsidRPr="00F53107" w:rsidRDefault="00FD27B4" w:rsidP="00E524C0">
            <w:r w:rsidRPr="00F53107">
              <w:rPr>
                <w:rStyle w:val="000016"/>
              </w:rPr>
              <w:t>I</w:t>
            </w:r>
            <w:r w:rsidRPr="00F53107">
              <w:t xml:space="preserve"> </w:t>
            </w:r>
            <w:r w:rsidRPr="00F53107">
              <w:rPr>
                <w:rStyle w:val="defaultparagraphfont-000009"/>
              </w:rPr>
              <w:t xml:space="preserve">tromjesečje </w:t>
            </w:r>
          </w:p>
        </w:tc>
      </w:tr>
      <w:tr w:rsidR="00FD27B4" w:rsidRPr="00F53107" w14:paraId="3CC28C18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4C3AB26D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02DBD16C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45FDDD32" w14:textId="77777777" w:rsidR="00FD27B4" w:rsidRPr="001A2734" w:rsidRDefault="00FD27B4" w:rsidP="00E524C0">
            <w:pPr>
              <w:rPr>
                <w:szCs w:val="24"/>
              </w:rPr>
            </w:pPr>
            <w:r w:rsidRPr="001A2734">
              <w:rPr>
                <w:rStyle w:val="pt-defaultparagraphfont-000016"/>
                <w:szCs w:val="24"/>
              </w:rPr>
              <w:t xml:space="preserve">Zakon o izmjenama i dopunama Zakona o cestama </w:t>
            </w:r>
            <w:r>
              <w:rPr>
                <w:rStyle w:val="pt-defaultparagraphfont-000016"/>
                <w:szCs w:val="24"/>
              </w:rPr>
              <w:t>(PUP/EU)</w:t>
            </w:r>
          </w:p>
        </w:tc>
        <w:tc>
          <w:tcPr>
            <w:tcW w:w="2835" w:type="dxa"/>
          </w:tcPr>
          <w:p w14:paraId="371BB383" w14:textId="77777777" w:rsidR="00FD27B4" w:rsidRPr="002E7697" w:rsidRDefault="00FD27B4" w:rsidP="00E524C0">
            <w:r>
              <w:t>II tromjesečje</w:t>
            </w:r>
          </w:p>
        </w:tc>
      </w:tr>
      <w:tr w:rsidR="00FD27B4" w:rsidRPr="00F53107" w14:paraId="1565F8EA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0E8556F4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2C658723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4DFE21E8" w14:textId="77777777" w:rsidR="00FD27B4" w:rsidRPr="00F53107" w:rsidRDefault="00FD27B4" w:rsidP="00E524C0">
            <w:pPr>
              <w:pStyle w:val="normal-000008"/>
            </w:pPr>
            <w:r w:rsidRPr="00F53107">
              <w:rPr>
                <w:rStyle w:val="defaultparagraphfont-000009"/>
              </w:rPr>
              <w:t>Zakon o elektroničkim komunikacijama (EU)</w:t>
            </w:r>
            <w:r w:rsidRPr="00F53107">
              <w:t xml:space="preserve"> </w:t>
            </w:r>
          </w:p>
          <w:p w14:paraId="2967931B" w14:textId="77777777" w:rsidR="00FD27B4" w:rsidRPr="00F53107" w:rsidRDefault="00FD27B4" w:rsidP="00E524C0">
            <w:pPr>
              <w:pStyle w:val="normal-000008"/>
            </w:pPr>
            <w:r w:rsidRPr="00F53107">
              <w:rPr>
                <w:rStyle w:val="000010"/>
              </w:rPr>
              <w:t> </w:t>
            </w:r>
            <w:r w:rsidRPr="00F53107">
              <w:t xml:space="preserve"> </w:t>
            </w:r>
          </w:p>
        </w:tc>
        <w:tc>
          <w:tcPr>
            <w:tcW w:w="2835" w:type="dxa"/>
          </w:tcPr>
          <w:p w14:paraId="058333C6" w14:textId="77777777" w:rsidR="00FD27B4" w:rsidRPr="00F53107" w:rsidRDefault="00FD27B4" w:rsidP="00E524C0">
            <w:pPr>
              <w:pStyle w:val="normal-000018"/>
            </w:pPr>
            <w:r w:rsidRPr="00F53107">
              <w:rPr>
                <w:rStyle w:val="000016"/>
              </w:rPr>
              <w:t>II</w:t>
            </w:r>
            <w:r w:rsidRPr="00F53107">
              <w:t xml:space="preserve"> </w:t>
            </w:r>
            <w:r w:rsidRPr="00F53107">
              <w:rPr>
                <w:rStyle w:val="defaultparagraphfont-000009"/>
              </w:rPr>
              <w:t>tromjesečje</w:t>
            </w:r>
          </w:p>
        </w:tc>
      </w:tr>
      <w:tr w:rsidR="00FD27B4" w:rsidRPr="00F53107" w14:paraId="5F41312D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040AF583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33796786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53855DB7" w14:textId="77777777" w:rsidR="00FD27B4" w:rsidRPr="00F53107" w:rsidRDefault="00FD27B4" w:rsidP="00E524C0">
            <w:pPr>
              <w:pStyle w:val="normal-000008"/>
              <w:rPr>
                <w:rStyle w:val="defaultparagraphfont-000009"/>
              </w:rPr>
            </w:pPr>
            <w:r w:rsidRPr="00F53107">
              <w:rPr>
                <w:rStyle w:val="defaultparagraphfont-000009"/>
              </w:rPr>
              <w:t>Zakon o izmjenama i dopunama Zakona o uspostavi infrastrukture za alternativna goriva (EU)</w:t>
            </w:r>
          </w:p>
        </w:tc>
        <w:tc>
          <w:tcPr>
            <w:tcW w:w="2835" w:type="dxa"/>
          </w:tcPr>
          <w:p w14:paraId="3E690DBF" w14:textId="77777777" w:rsidR="00FD27B4" w:rsidRPr="00F53107" w:rsidRDefault="00FD27B4" w:rsidP="00E524C0">
            <w:pPr>
              <w:pStyle w:val="normal-000018"/>
              <w:rPr>
                <w:rStyle w:val="000016"/>
              </w:rPr>
            </w:pPr>
            <w:r w:rsidRPr="00F53107">
              <w:rPr>
                <w:rStyle w:val="000016"/>
              </w:rPr>
              <w:t>II</w:t>
            </w:r>
            <w:r w:rsidRPr="00F53107">
              <w:t xml:space="preserve"> </w:t>
            </w:r>
            <w:r w:rsidRPr="00F53107">
              <w:rPr>
                <w:rStyle w:val="defaultparagraphfont-000009"/>
              </w:rPr>
              <w:t>tromjesečje</w:t>
            </w:r>
          </w:p>
        </w:tc>
      </w:tr>
      <w:tr w:rsidR="00FD27B4" w:rsidRPr="00F53107" w14:paraId="06FF8DC0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63086E8D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558603F1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  <w:rPr>
                <w:rStyle w:val="zadanifontodlomka-000009"/>
              </w:rPr>
            </w:pPr>
          </w:p>
        </w:tc>
        <w:tc>
          <w:tcPr>
            <w:tcW w:w="4394" w:type="dxa"/>
          </w:tcPr>
          <w:p w14:paraId="115223E6" w14:textId="77777777" w:rsidR="00FD27B4" w:rsidRPr="00F53107" w:rsidRDefault="00FD27B4" w:rsidP="00E524C0">
            <w:pPr>
              <w:pStyle w:val="normal-000008"/>
            </w:pPr>
            <w:r w:rsidRPr="00F53107">
              <w:rPr>
                <w:rStyle w:val="defaultparagraphfont-000009"/>
              </w:rPr>
              <w:t>Zakon o potvrđivanju Protokola kojim se mijenja članak 50. (a) Konvencije o međunarodnom civilnom zrakoplovstvu</w:t>
            </w:r>
            <w:r w:rsidRPr="00F53107">
              <w:t xml:space="preserve"> </w:t>
            </w:r>
          </w:p>
          <w:p w14:paraId="1737DEE3" w14:textId="77777777" w:rsidR="00FD27B4" w:rsidRPr="00F53107" w:rsidRDefault="00FD27B4" w:rsidP="00E524C0">
            <w:pPr>
              <w:pStyle w:val="normal-000008"/>
            </w:pPr>
            <w:r w:rsidRPr="00F53107">
              <w:rPr>
                <w:rStyle w:val="000010"/>
              </w:rPr>
              <w:t> </w:t>
            </w:r>
            <w:r w:rsidRPr="00F53107">
              <w:t xml:space="preserve"> </w:t>
            </w:r>
          </w:p>
        </w:tc>
        <w:tc>
          <w:tcPr>
            <w:tcW w:w="2835" w:type="dxa"/>
          </w:tcPr>
          <w:p w14:paraId="556E6402" w14:textId="77777777" w:rsidR="00FD27B4" w:rsidRPr="00F53107" w:rsidRDefault="00FD27B4" w:rsidP="00E524C0">
            <w:pPr>
              <w:pStyle w:val="normal-000018"/>
            </w:pPr>
            <w:r w:rsidRPr="00F53107">
              <w:rPr>
                <w:rStyle w:val="000016"/>
              </w:rPr>
              <w:t>II</w:t>
            </w:r>
            <w:r w:rsidRPr="00F53107">
              <w:t xml:space="preserve"> </w:t>
            </w:r>
            <w:r w:rsidRPr="00F53107">
              <w:rPr>
                <w:rStyle w:val="defaultparagraphfont-000009"/>
              </w:rPr>
              <w:t>tromjesečje</w:t>
            </w:r>
          </w:p>
        </w:tc>
      </w:tr>
      <w:tr w:rsidR="00FD27B4" w:rsidRPr="00F53107" w14:paraId="3C70F819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14EDBD3E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7F81B9BA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  <w:rPr>
                <w:rStyle w:val="zadanifontodlomka-000009"/>
              </w:rPr>
            </w:pPr>
          </w:p>
        </w:tc>
        <w:tc>
          <w:tcPr>
            <w:tcW w:w="4394" w:type="dxa"/>
          </w:tcPr>
          <w:p w14:paraId="2EBF1C57" w14:textId="77777777" w:rsidR="00FD27B4" w:rsidRPr="00F53107" w:rsidRDefault="00FD27B4" w:rsidP="00E524C0">
            <w:pPr>
              <w:pStyle w:val="normal-000008"/>
            </w:pPr>
            <w:r w:rsidRPr="00F53107">
              <w:rPr>
                <w:rStyle w:val="defaultparagraphfont-000009"/>
              </w:rPr>
              <w:t>Zakon o potvrđivanju Protokola kojim se mijenja članak 56. Konvencije o međunarodnom civilnom zrakoplovstvu</w:t>
            </w:r>
            <w:r w:rsidRPr="00F53107">
              <w:t xml:space="preserve"> </w:t>
            </w:r>
          </w:p>
          <w:p w14:paraId="74AF1489" w14:textId="77777777" w:rsidR="00FD27B4" w:rsidRPr="00F53107" w:rsidRDefault="00FD27B4" w:rsidP="00E524C0">
            <w:pPr>
              <w:pStyle w:val="normal-000008"/>
            </w:pPr>
            <w:r w:rsidRPr="00F53107">
              <w:rPr>
                <w:rStyle w:val="000010"/>
              </w:rPr>
              <w:t> </w:t>
            </w:r>
            <w:r w:rsidRPr="00F53107">
              <w:t xml:space="preserve"> </w:t>
            </w:r>
          </w:p>
        </w:tc>
        <w:tc>
          <w:tcPr>
            <w:tcW w:w="2835" w:type="dxa"/>
          </w:tcPr>
          <w:p w14:paraId="7BB3D14A" w14:textId="77777777" w:rsidR="00FD27B4" w:rsidRPr="00F53107" w:rsidRDefault="00FD27B4" w:rsidP="00E524C0">
            <w:pPr>
              <w:pStyle w:val="normal-000018"/>
            </w:pPr>
            <w:r w:rsidRPr="00F53107">
              <w:rPr>
                <w:rStyle w:val="000016"/>
              </w:rPr>
              <w:t>II</w:t>
            </w:r>
            <w:r w:rsidRPr="00F53107">
              <w:t xml:space="preserve"> </w:t>
            </w:r>
            <w:r w:rsidRPr="00F53107">
              <w:rPr>
                <w:rStyle w:val="defaultparagraphfont-000009"/>
              </w:rPr>
              <w:t>tromjesečje</w:t>
            </w:r>
          </w:p>
        </w:tc>
      </w:tr>
      <w:tr w:rsidR="00FD27B4" w:rsidRPr="00F53107" w14:paraId="690A78A9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54EAA66E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48FFB183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1449C97B" w14:textId="77777777" w:rsidR="00FD27B4" w:rsidRPr="00F53107" w:rsidRDefault="00FD27B4" w:rsidP="00E524C0">
            <w:pPr>
              <w:pStyle w:val="normal-000008"/>
            </w:pPr>
            <w:r w:rsidRPr="00F53107">
              <w:rPr>
                <w:rStyle w:val="defaultparagraphfont-000009"/>
              </w:rPr>
              <w:t>Zakon o prijevozu u linijskom i povremenom obalnom pomorskom prometu (PUP)</w:t>
            </w:r>
            <w:r w:rsidRPr="00F53107">
              <w:t xml:space="preserve"> </w:t>
            </w:r>
          </w:p>
          <w:p w14:paraId="6DC333D2" w14:textId="77777777" w:rsidR="00FD27B4" w:rsidRPr="00F53107" w:rsidRDefault="00FD27B4" w:rsidP="00E524C0">
            <w:pPr>
              <w:pStyle w:val="normal-000008"/>
            </w:pPr>
            <w:r w:rsidRPr="00F53107">
              <w:rPr>
                <w:rStyle w:val="000010"/>
              </w:rPr>
              <w:t> </w:t>
            </w:r>
            <w:r w:rsidRPr="00F53107">
              <w:t xml:space="preserve"> </w:t>
            </w:r>
          </w:p>
        </w:tc>
        <w:tc>
          <w:tcPr>
            <w:tcW w:w="2835" w:type="dxa"/>
          </w:tcPr>
          <w:p w14:paraId="74A7EBB5" w14:textId="77777777" w:rsidR="00FD27B4" w:rsidRPr="00F53107" w:rsidRDefault="00FD27B4" w:rsidP="00E524C0">
            <w:r w:rsidRPr="00F53107">
              <w:rPr>
                <w:rStyle w:val="000016"/>
              </w:rPr>
              <w:t>III</w:t>
            </w:r>
            <w:r w:rsidRPr="00F53107">
              <w:t xml:space="preserve"> </w:t>
            </w:r>
            <w:r w:rsidRPr="00F53107">
              <w:rPr>
                <w:rStyle w:val="defaultparagraphfont-000009"/>
              </w:rPr>
              <w:t xml:space="preserve">tromjesečje </w:t>
            </w:r>
          </w:p>
        </w:tc>
      </w:tr>
      <w:tr w:rsidR="00FD27B4" w:rsidRPr="00F53107" w14:paraId="0BE0B41B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51C3D99D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61803D4A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0FBC373F" w14:textId="77777777" w:rsidR="00FD27B4" w:rsidRPr="00F53107" w:rsidRDefault="00FD27B4" w:rsidP="00E524C0">
            <w:pPr>
              <w:pStyle w:val="normal-000008"/>
            </w:pPr>
            <w:r w:rsidRPr="00F53107">
              <w:rPr>
                <w:rStyle w:val="defaultparagraphfont-000009"/>
              </w:rPr>
              <w:t>Zakon o plovidbi i lukama unutarnjih voda (PUP/EU)</w:t>
            </w:r>
            <w:r w:rsidRPr="00F53107">
              <w:t xml:space="preserve"> </w:t>
            </w:r>
          </w:p>
          <w:p w14:paraId="42A02CED" w14:textId="77777777" w:rsidR="00FD27B4" w:rsidRPr="00F53107" w:rsidRDefault="00FD27B4" w:rsidP="00E524C0">
            <w:pPr>
              <w:pStyle w:val="normal-000008"/>
            </w:pPr>
            <w:r w:rsidRPr="00F53107">
              <w:rPr>
                <w:rStyle w:val="000010"/>
              </w:rPr>
              <w:t> </w:t>
            </w:r>
            <w:r w:rsidRPr="00F53107">
              <w:t xml:space="preserve"> </w:t>
            </w:r>
          </w:p>
        </w:tc>
        <w:tc>
          <w:tcPr>
            <w:tcW w:w="2835" w:type="dxa"/>
          </w:tcPr>
          <w:p w14:paraId="15E84D0D" w14:textId="77777777" w:rsidR="00FD27B4" w:rsidRPr="00F53107" w:rsidRDefault="00FD27B4" w:rsidP="00E524C0">
            <w:pPr>
              <w:pStyle w:val="normal-000008"/>
            </w:pPr>
            <w:r w:rsidRPr="00F53107">
              <w:rPr>
                <w:rStyle w:val="000016"/>
              </w:rPr>
              <w:t>III</w:t>
            </w:r>
            <w:r w:rsidRPr="00F53107">
              <w:t xml:space="preserve"> </w:t>
            </w:r>
            <w:r w:rsidRPr="00F53107">
              <w:rPr>
                <w:rStyle w:val="defaultparagraphfont-000009"/>
              </w:rPr>
              <w:t>tromjesečje</w:t>
            </w:r>
          </w:p>
        </w:tc>
      </w:tr>
      <w:tr w:rsidR="00FD27B4" w:rsidRPr="00F53107" w14:paraId="417ED936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466A351E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73849A69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  <w:rPr>
                <w:rStyle w:val="zadanifontodlomka-000009"/>
              </w:rPr>
            </w:pPr>
          </w:p>
        </w:tc>
        <w:tc>
          <w:tcPr>
            <w:tcW w:w="4394" w:type="dxa"/>
          </w:tcPr>
          <w:p w14:paraId="4124982B" w14:textId="77777777" w:rsidR="00FD27B4" w:rsidRPr="00F53107" w:rsidRDefault="00FD27B4" w:rsidP="00E524C0">
            <w:pPr>
              <w:pStyle w:val="normal-000008"/>
            </w:pPr>
            <w:r w:rsidRPr="00F53107">
              <w:rPr>
                <w:rStyle w:val="defaultparagraphfont-000009"/>
              </w:rPr>
              <w:t>Zakon o izmjenama i dopunama Zakona o radnom vremenu, obveznim odmorima mobilnih radnika i uređajima za bilježenje u cestovnom prometu (EU)</w:t>
            </w:r>
            <w:r w:rsidRPr="00F53107">
              <w:t xml:space="preserve"> </w:t>
            </w:r>
          </w:p>
          <w:p w14:paraId="33EE845C" w14:textId="77777777" w:rsidR="00FD27B4" w:rsidRPr="00F53107" w:rsidRDefault="00FD27B4" w:rsidP="00E524C0">
            <w:pPr>
              <w:pStyle w:val="normal-000008"/>
            </w:pPr>
            <w:r w:rsidRPr="00F53107">
              <w:rPr>
                <w:rStyle w:val="000010"/>
              </w:rPr>
              <w:t> </w:t>
            </w:r>
            <w:r w:rsidRPr="00F53107">
              <w:t xml:space="preserve"> </w:t>
            </w:r>
          </w:p>
        </w:tc>
        <w:tc>
          <w:tcPr>
            <w:tcW w:w="2835" w:type="dxa"/>
          </w:tcPr>
          <w:p w14:paraId="605895FC" w14:textId="77777777" w:rsidR="00FD27B4" w:rsidRPr="00F53107" w:rsidRDefault="00FD27B4" w:rsidP="00E524C0">
            <w:pPr>
              <w:pStyle w:val="normal-000004"/>
              <w:jc w:val="left"/>
            </w:pPr>
            <w:r w:rsidRPr="00F53107">
              <w:rPr>
                <w:rStyle w:val="000016"/>
              </w:rPr>
              <w:t>III</w:t>
            </w:r>
            <w:r w:rsidRPr="00F53107">
              <w:t xml:space="preserve"> </w:t>
            </w:r>
            <w:r w:rsidRPr="00F53107">
              <w:rPr>
                <w:rStyle w:val="defaultparagraphfont-000009"/>
              </w:rPr>
              <w:t>tromjesečje</w:t>
            </w:r>
          </w:p>
        </w:tc>
      </w:tr>
      <w:tr w:rsidR="00FD27B4" w:rsidRPr="00F53107" w14:paraId="5CCE7B29" w14:textId="77777777" w:rsidTr="00E524C0">
        <w:tc>
          <w:tcPr>
            <w:tcW w:w="1702" w:type="dxa"/>
            <w:vMerge w:val="restart"/>
            <w:tcBorders>
              <w:top w:val="single" w:sz="12" w:space="0" w:color="auto"/>
            </w:tcBorders>
          </w:tcPr>
          <w:p w14:paraId="3A5FBF57" w14:textId="77777777" w:rsidR="00FD27B4" w:rsidRPr="00F53107" w:rsidRDefault="00FD27B4" w:rsidP="00E524C0">
            <w:pPr>
              <w:rPr>
                <w:b/>
              </w:rPr>
            </w:pPr>
            <w:r w:rsidRPr="00F53107">
              <w:rPr>
                <w:b/>
              </w:rPr>
              <w:t>Ministarstvo gospodarstva i održivog razvoja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063C3477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</w:tcBorders>
          </w:tcPr>
          <w:p w14:paraId="4EB57420" w14:textId="77777777" w:rsidR="00FD27B4" w:rsidRPr="00F53107" w:rsidRDefault="00FD27B4" w:rsidP="00E524C0">
            <w:pPr>
              <w:pStyle w:val="normal-000014"/>
            </w:pPr>
            <w:r w:rsidRPr="00F53107">
              <w:rPr>
                <w:rStyle w:val="zadanifontodlomka-000009"/>
              </w:rPr>
              <w:t>Zakon o obnovljivim izvorima energije i visokoučinkovitoj kogeneraciji (EU)</w:t>
            </w:r>
            <w:r w:rsidRPr="00F53107">
              <w:t xml:space="preserve"> 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2234C0A0" w14:textId="77777777" w:rsidR="00FD27B4" w:rsidRPr="00F53107" w:rsidRDefault="00FD27B4" w:rsidP="00E524C0">
            <w:pPr>
              <w:pStyle w:val="000014"/>
            </w:pPr>
            <w:r w:rsidRPr="00F53107">
              <w:rPr>
                <w:rStyle w:val="000015"/>
              </w:rPr>
              <w:t>I</w:t>
            </w:r>
            <w:r w:rsidRPr="00F53107">
              <w:t xml:space="preserve"> </w:t>
            </w:r>
            <w:r w:rsidRPr="00F53107">
              <w:rPr>
                <w:rStyle w:val="zadanifontodlomka-000009"/>
              </w:rPr>
              <w:t xml:space="preserve">tromjesečje </w:t>
            </w:r>
          </w:p>
        </w:tc>
      </w:tr>
      <w:tr w:rsidR="00FD27B4" w:rsidRPr="00F53107" w14:paraId="067AA66D" w14:textId="77777777" w:rsidTr="00E524C0">
        <w:tc>
          <w:tcPr>
            <w:tcW w:w="1702" w:type="dxa"/>
            <w:vMerge/>
          </w:tcPr>
          <w:p w14:paraId="7857C735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5A822AFF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4EB86475" w14:textId="77777777" w:rsidR="00FD27B4" w:rsidRPr="00F53107" w:rsidRDefault="00FD27B4" w:rsidP="00E524C0">
            <w:pPr>
              <w:pStyle w:val="normal-000014"/>
              <w:rPr>
                <w:rStyle w:val="zadanifontodlomka-000009"/>
              </w:rPr>
            </w:pPr>
            <w:r w:rsidRPr="00F53107">
              <w:rPr>
                <w:rStyle w:val="zadanifontodlomka-000009"/>
              </w:rPr>
              <w:t>Zakon o tržištu električne energije (PUP/EU)</w:t>
            </w:r>
          </w:p>
        </w:tc>
        <w:tc>
          <w:tcPr>
            <w:tcW w:w="2835" w:type="dxa"/>
          </w:tcPr>
          <w:p w14:paraId="12F2C4F5" w14:textId="77777777" w:rsidR="00FD27B4" w:rsidRPr="00F53107" w:rsidRDefault="00FD27B4" w:rsidP="00E524C0">
            <w:pPr>
              <w:pStyle w:val="000014"/>
              <w:rPr>
                <w:rStyle w:val="000015"/>
              </w:rPr>
            </w:pPr>
            <w:r w:rsidRPr="00F53107">
              <w:rPr>
                <w:rStyle w:val="000015"/>
              </w:rPr>
              <w:t>I</w:t>
            </w:r>
            <w:r w:rsidRPr="00F53107">
              <w:t xml:space="preserve"> </w:t>
            </w:r>
            <w:r w:rsidRPr="00F53107">
              <w:rPr>
                <w:rStyle w:val="zadanifontodlomka-000009"/>
              </w:rPr>
              <w:t>tromjesečje</w:t>
            </w:r>
          </w:p>
        </w:tc>
      </w:tr>
      <w:tr w:rsidR="00FD27B4" w:rsidRPr="00F53107" w14:paraId="5634B4F5" w14:textId="77777777" w:rsidTr="00E524C0">
        <w:tc>
          <w:tcPr>
            <w:tcW w:w="1702" w:type="dxa"/>
            <w:vMerge/>
          </w:tcPr>
          <w:p w14:paraId="2A4F58A6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4108A2DC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035CA180" w14:textId="77777777" w:rsidR="00FD27B4" w:rsidRPr="00F53107" w:rsidRDefault="00FD27B4" w:rsidP="00E524C0">
            <w:pPr>
              <w:pStyle w:val="normal-000014"/>
              <w:rPr>
                <w:rStyle w:val="zadanifontodlomka-000009"/>
              </w:rPr>
            </w:pPr>
            <w:r w:rsidRPr="00F53107">
              <w:rPr>
                <w:rStyle w:val="zadanifontodlomka-000009"/>
              </w:rPr>
              <w:t xml:space="preserve">Zakon o izmjenama i dopunama Zakona o Državnoj komisiji za kontrolu postupka javne nabave </w:t>
            </w:r>
          </w:p>
        </w:tc>
        <w:tc>
          <w:tcPr>
            <w:tcW w:w="2835" w:type="dxa"/>
          </w:tcPr>
          <w:p w14:paraId="13AC5B3B" w14:textId="77777777" w:rsidR="00FD27B4" w:rsidRPr="00F53107" w:rsidRDefault="00FD27B4" w:rsidP="00E524C0">
            <w:pPr>
              <w:pStyle w:val="000014"/>
              <w:rPr>
                <w:rStyle w:val="000015"/>
              </w:rPr>
            </w:pPr>
            <w:r w:rsidRPr="00F53107">
              <w:rPr>
                <w:rStyle w:val="000015"/>
              </w:rPr>
              <w:t>I</w:t>
            </w:r>
            <w:r w:rsidRPr="00F53107">
              <w:t xml:space="preserve"> </w:t>
            </w:r>
            <w:r w:rsidRPr="00F53107">
              <w:rPr>
                <w:rStyle w:val="zadanifontodlomka-000009"/>
              </w:rPr>
              <w:t>tromjesečje</w:t>
            </w:r>
          </w:p>
        </w:tc>
      </w:tr>
      <w:tr w:rsidR="00FD27B4" w:rsidRPr="00F53107" w14:paraId="2AA7E6F0" w14:textId="77777777" w:rsidTr="00E524C0">
        <w:tc>
          <w:tcPr>
            <w:tcW w:w="1702" w:type="dxa"/>
            <w:vMerge/>
          </w:tcPr>
          <w:p w14:paraId="3F0F02A1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3DE4BC58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0B1A5E5A" w14:textId="77777777" w:rsidR="00FD27B4" w:rsidRPr="00F53107" w:rsidRDefault="00FD27B4" w:rsidP="00E524C0">
            <w:pPr>
              <w:pStyle w:val="normal-000014"/>
              <w:rPr>
                <w:rStyle w:val="zadanifontodlomka-000009"/>
              </w:rPr>
            </w:pPr>
            <w:r w:rsidRPr="00F53107">
              <w:rPr>
                <w:rStyle w:val="zadanifontodlomka-000009"/>
              </w:rPr>
              <w:t>Zakon o izmjenama i dopunama Zakona o zaštiti tržišnog natjecanja (EU)</w:t>
            </w:r>
          </w:p>
        </w:tc>
        <w:tc>
          <w:tcPr>
            <w:tcW w:w="2835" w:type="dxa"/>
          </w:tcPr>
          <w:p w14:paraId="0DA26922" w14:textId="77777777" w:rsidR="00FD27B4" w:rsidRPr="00F53107" w:rsidRDefault="00FD27B4" w:rsidP="00E524C0">
            <w:pPr>
              <w:pStyle w:val="000014"/>
              <w:rPr>
                <w:rStyle w:val="000015"/>
              </w:rPr>
            </w:pPr>
            <w:r w:rsidRPr="00F53107">
              <w:rPr>
                <w:rStyle w:val="000015"/>
              </w:rPr>
              <w:t>I</w:t>
            </w:r>
            <w:r w:rsidRPr="00F53107">
              <w:t xml:space="preserve"> </w:t>
            </w:r>
            <w:r w:rsidRPr="00F53107">
              <w:rPr>
                <w:rStyle w:val="zadanifontodlomka-000009"/>
              </w:rPr>
              <w:t>tromjesečje</w:t>
            </w:r>
          </w:p>
        </w:tc>
      </w:tr>
      <w:tr w:rsidR="00FD27B4" w:rsidRPr="00F53107" w14:paraId="5F0F199E" w14:textId="77777777" w:rsidTr="00E524C0">
        <w:tc>
          <w:tcPr>
            <w:tcW w:w="1702" w:type="dxa"/>
            <w:vMerge/>
          </w:tcPr>
          <w:p w14:paraId="065357C3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465A8DC2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1AFD34FA" w14:textId="77777777" w:rsidR="00FD27B4" w:rsidRPr="00F53107" w:rsidRDefault="00FD27B4" w:rsidP="00E524C0">
            <w:pPr>
              <w:pStyle w:val="normal-000014"/>
              <w:rPr>
                <w:rStyle w:val="zadanifontodlomka-000009"/>
              </w:rPr>
            </w:pPr>
            <w:r w:rsidRPr="00F53107">
              <w:rPr>
                <w:rStyle w:val="zadanifontodlomka-000009"/>
              </w:rPr>
              <w:t>Zakon o izmjenama i dopunama Zakona o biogorivima za prijevoz (EU)</w:t>
            </w:r>
          </w:p>
        </w:tc>
        <w:tc>
          <w:tcPr>
            <w:tcW w:w="2835" w:type="dxa"/>
          </w:tcPr>
          <w:p w14:paraId="7EE62B11" w14:textId="77777777" w:rsidR="00FD27B4" w:rsidRPr="00F53107" w:rsidRDefault="00FD27B4" w:rsidP="00E524C0">
            <w:pPr>
              <w:pStyle w:val="000014"/>
              <w:rPr>
                <w:rStyle w:val="000015"/>
              </w:rPr>
            </w:pPr>
            <w:r w:rsidRPr="00F53107">
              <w:rPr>
                <w:rStyle w:val="000015"/>
              </w:rPr>
              <w:t>I</w:t>
            </w:r>
            <w:r w:rsidRPr="00F53107">
              <w:t xml:space="preserve"> </w:t>
            </w:r>
            <w:r w:rsidRPr="00F53107">
              <w:rPr>
                <w:rStyle w:val="zadanifontodlomka-000009"/>
              </w:rPr>
              <w:t>tromjesečje</w:t>
            </w:r>
          </w:p>
        </w:tc>
      </w:tr>
      <w:tr w:rsidR="00FD27B4" w:rsidRPr="00F53107" w14:paraId="25C617B8" w14:textId="77777777" w:rsidTr="00E524C0">
        <w:tc>
          <w:tcPr>
            <w:tcW w:w="1702" w:type="dxa"/>
            <w:vMerge/>
          </w:tcPr>
          <w:p w14:paraId="6156B8B5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56F8F0B0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27367039" w14:textId="77777777" w:rsidR="00FD27B4" w:rsidRPr="00F53107" w:rsidRDefault="00FD27B4" w:rsidP="00E524C0">
            <w:pPr>
              <w:pStyle w:val="normal-000014"/>
              <w:rPr>
                <w:rStyle w:val="zadanifontodlomka-000009"/>
              </w:rPr>
            </w:pPr>
            <w:r w:rsidRPr="00F53107">
              <w:rPr>
                <w:rStyle w:val="zadanifontodlomka-000009"/>
              </w:rPr>
              <w:t>Zakon o gospodarenju otpadom (PUP/EU)</w:t>
            </w:r>
          </w:p>
        </w:tc>
        <w:tc>
          <w:tcPr>
            <w:tcW w:w="2835" w:type="dxa"/>
          </w:tcPr>
          <w:p w14:paraId="6E7BFDD7" w14:textId="77777777" w:rsidR="00FD27B4" w:rsidRPr="00F53107" w:rsidRDefault="00FD27B4" w:rsidP="00E524C0">
            <w:pPr>
              <w:pStyle w:val="000014"/>
              <w:rPr>
                <w:rStyle w:val="000015"/>
              </w:rPr>
            </w:pPr>
            <w:r w:rsidRPr="00F53107">
              <w:rPr>
                <w:rStyle w:val="000015"/>
              </w:rPr>
              <w:t>I</w:t>
            </w:r>
            <w:r w:rsidRPr="00F53107">
              <w:t xml:space="preserve"> </w:t>
            </w:r>
            <w:r w:rsidRPr="00F53107">
              <w:rPr>
                <w:rStyle w:val="zadanifontodlomka-000009"/>
              </w:rPr>
              <w:t>tromjesečje</w:t>
            </w:r>
          </w:p>
        </w:tc>
      </w:tr>
      <w:tr w:rsidR="00FD27B4" w:rsidRPr="00F53107" w14:paraId="5C70327C" w14:textId="77777777" w:rsidTr="00E524C0">
        <w:tc>
          <w:tcPr>
            <w:tcW w:w="1702" w:type="dxa"/>
            <w:vMerge/>
          </w:tcPr>
          <w:p w14:paraId="3B88B600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06BAF4C5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4D4CEA14" w14:textId="77777777" w:rsidR="00FD27B4" w:rsidRPr="00F53107" w:rsidRDefault="00FD27B4" w:rsidP="00E524C0">
            <w:pPr>
              <w:pStyle w:val="normal-000014"/>
              <w:rPr>
                <w:rStyle w:val="zadanifontodlomka-000009"/>
              </w:rPr>
            </w:pPr>
            <w:r w:rsidRPr="00F53107">
              <w:rPr>
                <w:rStyle w:val="zadanifontodlomka-000009"/>
              </w:rPr>
              <w:t>Zakon o izmjenama i dopunama Zakona o vodama (EU)</w:t>
            </w:r>
          </w:p>
        </w:tc>
        <w:tc>
          <w:tcPr>
            <w:tcW w:w="2835" w:type="dxa"/>
          </w:tcPr>
          <w:p w14:paraId="1ABCEA2B" w14:textId="77777777" w:rsidR="00FD27B4" w:rsidRPr="00F53107" w:rsidRDefault="00FD27B4" w:rsidP="00E524C0">
            <w:pPr>
              <w:pStyle w:val="000014"/>
              <w:rPr>
                <w:rStyle w:val="000015"/>
              </w:rPr>
            </w:pPr>
            <w:r w:rsidRPr="00F53107">
              <w:rPr>
                <w:rStyle w:val="000015"/>
              </w:rPr>
              <w:t>I</w:t>
            </w:r>
            <w:r w:rsidRPr="00F53107">
              <w:t xml:space="preserve"> </w:t>
            </w:r>
            <w:r w:rsidRPr="00F53107">
              <w:rPr>
                <w:rStyle w:val="zadanifontodlomka-000009"/>
              </w:rPr>
              <w:t>tromjesečje</w:t>
            </w:r>
          </w:p>
        </w:tc>
      </w:tr>
      <w:tr w:rsidR="00FD27B4" w:rsidRPr="00F53107" w14:paraId="369C3CEE" w14:textId="77777777" w:rsidTr="00E524C0">
        <w:tc>
          <w:tcPr>
            <w:tcW w:w="1702" w:type="dxa"/>
            <w:vMerge/>
          </w:tcPr>
          <w:p w14:paraId="574DA818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593693E2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1DD425E9" w14:textId="77777777" w:rsidR="00FD27B4" w:rsidRPr="00F53107" w:rsidRDefault="00FD27B4" w:rsidP="00E524C0">
            <w:pPr>
              <w:pStyle w:val="Normal2"/>
              <w:rPr>
                <w:rStyle w:val="zadanifontodlomka-000009"/>
              </w:rPr>
            </w:pPr>
            <w:r w:rsidRPr="00F53107">
              <w:rPr>
                <w:rStyle w:val="zadanifontodlomka-000009"/>
              </w:rPr>
              <w:t>Zakon o izmjenama i dopunama Zakona o tržištu toplinske energije (EU)</w:t>
            </w:r>
          </w:p>
        </w:tc>
        <w:tc>
          <w:tcPr>
            <w:tcW w:w="2835" w:type="dxa"/>
          </w:tcPr>
          <w:p w14:paraId="6EBF2931" w14:textId="77777777" w:rsidR="00FD27B4" w:rsidRPr="00F53107" w:rsidRDefault="00FD27B4" w:rsidP="00E524C0">
            <w:pPr>
              <w:pStyle w:val="normal-000005"/>
              <w:jc w:val="left"/>
              <w:rPr>
                <w:rStyle w:val="zadanifontodlomka-000009"/>
              </w:rPr>
            </w:pPr>
            <w:r w:rsidRPr="00F53107">
              <w:rPr>
                <w:rStyle w:val="zadanifontodlomka-000009"/>
              </w:rPr>
              <w:t>I tromjesečje</w:t>
            </w:r>
          </w:p>
        </w:tc>
      </w:tr>
      <w:tr w:rsidR="00FD27B4" w:rsidRPr="00F53107" w14:paraId="255696C4" w14:textId="77777777" w:rsidTr="00E524C0">
        <w:tc>
          <w:tcPr>
            <w:tcW w:w="1702" w:type="dxa"/>
            <w:vMerge/>
          </w:tcPr>
          <w:p w14:paraId="22DA4151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2A088583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23F6B833" w14:textId="77777777" w:rsidR="00FD27B4" w:rsidRPr="00F53107" w:rsidRDefault="00FD27B4" w:rsidP="00E524C0">
            <w:pPr>
              <w:pStyle w:val="Normal2"/>
              <w:rPr>
                <w:rStyle w:val="zadanifontodlomka-000009"/>
              </w:rPr>
            </w:pPr>
            <w:r>
              <w:rPr>
                <w:rStyle w:val="zadanifontodlomka-000009"/>
              </w:rPr>
              <w:t>Zakon o izmjenama i dopunama Zakona o poticanju ulaganja (EU)</w:t>
            </w:r>
          </w:p>
        </w:tc>
        <w:tc>
          <w:tcPr>
            <w:tcW w:w="2835" w:type="dxa"/>
          </w:tcPr>
          <w:p w14:paraId="4B054C8D" w14:textId="77777777" w:rsidR="00FD27B4" w:rsidRPr="00F53107" w:rsidRDefault="00FD27B4" w:rsidP="00E524C0">
            <w:pPr>
              <w:pStyle w:val="normal-000005"/>
              <w:jc w:val="left"/>
              <w:rPr>
                <w:rStyle w:val="zadanifontodlomka-000009"/>
              </w:rPr>
            </w:pPr>
            <w:r>
              <w:rPr>
                <w:rStyle w:val="zadanifontodlomka-000009"/>
              </w:rPr>
              <w:t>I tromjesečje</w:t>
            </w:r>
          </w:p>
        </w:tc>
      </w:tr>
      <w:tr w:rsidR="00FD27B4" w:rsidRPr="00F53107" w14:paraId="20BC8345" w14:textId="77777777" w:rsidTr="00E524C0">
        <w:tc>
          <w:tcPr>
            <w:tcW w:w="1702" w:type="dxa"/>
            <w:vMerge/>
          </w:tcPr>
          <w:p w14:paraId="05E29301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602E50DF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6BE16E19" w14:textId="77777777" w:rsidR="00FD27B4" w:rsidRPr="00F53107" w:rsidRDefault="00FD27B4" w:rsidP="00E524C0">
            <w:pPr>
              <w:pStyle w:val="normal-000014"/>
            </w:pPr>
            <w:r w:rsidRPr="00F53107">
              <w:rPr>
                <w:rStyle w:val="zadanifontodlomka-000009"/>
              </w:rPr>
              <w:t xml:space="preserve">Zakon o izmjenama i dopunama Zakona o osnivanju Agencije za ugljikovodike </w:t>
            </w:r>
          </w:p>
        </w:tc>
        <w:tc>
          <w:tcPr>
            <w:tcW w:w="2835" w:type="dxa"/>
          </w:tcPr>
          <w:p w14:paraId="4249B549" w14:textId="77777777" w:rsidR="00FD27B4" w:rsidRPr="00F53107" w:rsidRDefault="00FD27B4" w:rsidP="00E524C0">
            <w:pPr>
              <w:pStyle w:val="000014"/>
            </w:pPr>
            <w:r w:rsidRPr="00F53107">
              <w:rPr>
                <w:rStyle w:val="000015"/>
              </w:rPr>
              <w:t>I</w:t>
            </w:r>
            <w:r>
              <w:rPr>
                <w:rStyle w:val="000015"/>
              </w:rPr>
              <w:t>I</w:t>
            </w:r>
            <w:r w:rsidRPr="00F53107">
              <w:t xml:space="preserve"> </w:t>
            </w:r>
            <w:r w:rsidRPr="00F53107">
              <w:rPr>
                <w:rStyle w:val="zadanifontodlomka-000009"/>
              </w:rPr>
              <w:t xml:space="preserve">tromjesečje </w:t>
            </w:r>
          </w:p>
        </w:tc>
      </w:tr>
      <w:tr w:rsidR="00FD27B4" w:rsidRPr="00F53107" w14:paraId="19ED990B" w14:textId="77777777" w:rsidTr="00E524C0">
        <w:tc>
          <w:tcPr>
            <w:tcW w:w="1702" w:type="dxa"/>
            <w:vMerge/>
          </w:tcPr>
          <w:p w14:paraId="7B04A80F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7CB037EA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0F5DFE94" w14:textId="77777777" w:rsidR="00FD27B4" w:rsidRPr="00F53107" w:rsidRDefault="00FD27B4" w:rsidP="00E524C0">
            <w:pPr>
              <w:pStyle w:val="Normal2"/>
              <w:rPr>
                <w:rStyle w:val="zadanifontodlomka-000009"/>
              </w:rPr>
            </w:pPr>
            <w:r w:rsidRPr="0096224E">
              <w:rPr>
                <w:rStyle w:val="zadanifontodlomka-000009"/>
              </w:rPr>
              <w:t>Zakon o izmjenama i dopunama Zakona o zaštiti zraka (EU)</w:t>
            </w:r>
          </w:p>
        </w:tc>
        <w:tc>
          <w:tcPr>
            <w:tcW w:w="2835" w:type="dxa"/>
          </w:tcPr>
          <w:p w14:paraId="23FC1CE7" w14:textId="77777777" w:rsidR="00FD27B4" w:rsidRPr="00F53107" w:rsidRDefault="00FD27B4" w:rsidP="00E524C0">
            <w:pPr>
              <w:pStyle w:val="normal-000005"/>
              <w:jc w:val="left"/>
              <w:rPr>
                <w:rStyle w:val="zadanifontodlomka-000009"/>
              </w:rPr>
            </w:pPr>
            <w:r>
              <w:rPr>
                <w:rStyle w:val="zadanifontodlomka-000009"/>
              </w:rPr>
              <w:t>II tromjesečje</w:t>
            </w:r>
          </w:p>
        </w:tc>
      </w:tr>
      <w:tr w:rsidR="00FD27B4" w:rsidRPr="00F53107" w14:paraId="015BBEFE" w14:textId="77777777" w:rsidTr="00E524C0">
        <w:tc>
          <w:tcPr>
            <w:tcW w:w="1702" w:type="dxa"/>
            <w:vMerge/>
          </w:tcPr>
          <w:p w14:paraId="4B150DA4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01B933D5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39063165" w14:textId="77777777" w:rsidR="00FD27B4" w:rsidRPr="00F53107" w:rsidRDefault="00FD27B4" w:rsidP="00E524C0">
            <w:pPr>
              <w:pStyle w:val="normal-000014"/>
            </w:pPr>
            <w:r w:rsidRPr="00F53107">
              <w:rPr>
                <w:rStyle w:val="zadanifontodlomka-000009"/>
              </w:rPr>
              <w:t>Zakon o izmjenama i dopunama Zakona o Fondu za financiranje razgradnje i zbrinjavanja radioaktivnog otpada i istrošenog nuklearnog goriva Nuklearne elektrane Krško</w:t>
            </w:r>
            <w:r w:rsidRPr="00F53107">
              <w:t xml:space="preserve"> </w:t>
            </w:r>
          </w:p>
        </w:tc>
        <w:tc>
          <w:tcPr>
            <w:tcW w:w="2835" w:type="dxa"/>
          </w:tcPr>
          <w:p w14:paraId="3DA1C051" w14:textId="77777777" w:rsidR="00FD27B4" w:rsidRPr="00F53107" w:rsidRDefault="00FD27B4" w:rsidP="00E524C0">
            <w:pPr>
              <w:pStyle w:val="000014"/>
            </w:pPr>
            <w:r w:rsidRPr="00F53107">
              <w:rPr>
                <w:rStyle w:val="000015"/>
              </w:rPr>
              <w:t>II</w:t>
            </w:r>
            <w:r w:rsidRPr="00F53107">
              <w:t xml:space="preserve"> </w:t>
            </w:r>
            <w:r w:rsidRPr="00F53107">
              <w:rPr>
                <w:rStyle w:val="zadanifontodlomka-000009"/>
              </w:rPr>
              <w:t xml:space="preserve">tromjesečje </w:t>
            </w:r>
          </w:p>
        </w:tc>
      </w:tr>
      <w:tr w:rsidR="00FD27B4" w:rsidRPr="00F53107" w14:paraId="4FC56914" w14:textId="77777777" w:rsidTr="00E524C0">
        <w:tc>
          <w:tcPr>
            <w:tcW w:w="1702" w:type="dxa"/>
            <w:vMerge/>
          </w:tcPr>
          <w:p w14:paraId="37BAC867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13A6DEC1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03BC4E0F" w14:textId="77777777" w:rsidR="00FD27B4" w:rsidRPr="00F53107" w:rsidRDefault="00FD27B4" w:rsidP="00E524C0">
            <w:pPr>
              <w:pStyle w:val="Normal2"/>
            </w:pPr>
            <w:r w:rsidRPr="00F53107">
              <w:rPr>
                <w:rStyle w:val="zadanifontodlomka-000009"/>
              </w:rPr>
              <w:t>Zakon o izmjenama i dopunama Zakona o prekograničnom prometu i trgovini divljim vrstama</w:t>
            </w:r>
            <w:r w:rsidRPr="00F53107">
              <w:t xml:space="preserve"> </w:t>
            </w:r>
          </w:p>
        </w:tc>
        <w:tc>
          <w:tcPr>
            <w:tcW w:w="2835" w:type="dxa"/>
          </w:tcPr>
          <w:p w14:paraId="6A0B54E9" w14:textId="77777777" w:rsidR="00FD27B4" w:rsidRPr="00F53107" w:rsidRDefault="00FD27B4" w:rsidP="00E524C0">
            <w:pPr>
              <w:pStyle w:val="normal-000005"/>
              <w:jc w:val="left"/>
            </w:pPr>
            <w:r w:rsidRPr="00F53107">
              <w:rPr>
                <w:rStyle w:val="zadanifontodlomka-000009"/>
              </w:rPr>
              <w:t>II tromjesečje</w:t>
            </w:r>
            <w:r w:rsidRPr="00F53107">
              <w:t xml:space="preserve"> </w:t>
            </w:r>
          </w:p>
        </w:tc>
      </w:tr>
      <w:tr w:rsidR="00FD27B4" w:rsidRPr="00F53107" w14:paraId="5E46DE7D" w14:textId="77777777" w:rsidTr="00E524C0">
        <w:tc>
          <w:tcPr>
            <w:tcW w:w="1702" w:type="dxa"/>
            <w:vMerge/>
          </w:tcPr>
          <w:p w14:paraId="635CF676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0067F0AD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2E88CE3A" w14:textId="77777777" w:rsidR="00FD27B4" w:rsidRPr="00F53107" w:rsidRDefault="00FD27B4" w:rsidP="00E524C0">
            <w:pPr>
              <w:pStyle w:val="Normal2"/>
            </w:pPr>
            <w:r w:rsidRPr="00F53107">
              <w:rPr>
                <w:rStyle w:val="zadanifontodlomka-000009"/>
              </w:rPr>
              <w:t>Zakon o postupku notifikacije u području tehničkih propisa i propisa o uslugama informacijskog društva (EU)</w:t>
            </w:r>
            <w:r w:rsidRPr="00F53107">
              <w:t xml:space="preserve"> </w:t>
            </w:r>
          </w:p>
        </w:tc>
        <w:tc>
          <w:tcPr>
            <w:tcW w:w="2835" w:type="dxa"/>
          </w:tcPr>
          <w:p w14:paraId="515C5572" w14:textId="77777777" w:rsidR="00FD27B4" w:rsidRPr="00F53107" w:rsidRDefault="00FD27B4" w:rsidP="00E524C0">
            <w:pPr>
              <w:pStyle w:val="normal-000005"/>
              <w:jc w:val="left"/>
            </w:pPr>
            <w:r w:rsidRPr="00F53107">
              <w:rPr>
                <w:rStyle w:val="zadanifontodlomka-000009"/>
              </w:rPr>
              <w:t>III</w:t>
            </w:r>
            <w:r w:rsidRPr="00F53107">
              <w:t xml:space="preserve"> tromjesečje</w:t>
            </w:r>
          </w:p>
        </w:tc>
      </w:tr>
      <w:tr w:rsidR="00FD27B4" w:rsidRPr="00F53107" w14:paraId="6EEE2567" w14:textId="77777777" w:rsidTr="00E524C0">
        <w:tc>
          <w:tcPr>
            <w:tcW w:w="1702" w:type="dxa"/>
            <w:vMerge/>
          </w:tcPr>
          <w:p w14:paraId="5FD246B6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20EFA423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24789B66" w14:textId="77777777" w:rsidR="00FD27B4" w:rsidRPr="00F53107" w:rsidRDefault="00FD27B4" w:rsidP="00E524C0">
            <w:pPr>
              <w:pStyle w:val="Normal2"/>
            </w:pPr>
            <w:r w:rsidRPr="00F53107">
              <w:rPr>
                <w:rStyle w:val="zadanifontodlomka-000009"/>
              </w:rPr>
              <w:t>Zakon o tehničkim zahtjevima za proizvode i ocjenjivanju sukladnosti (EU)</w:t>
            </w:r>
            <w:r w:rsidRPr="00F53107">
              <w:t xml:space="preserve"> </w:t>
            </w:r>
          </w:p>
        </w:tc>
        <w:tc>
          <w:tcPr>
            <w:tcW w:w="2835" w:type="dxa"/>
          </w:tcPr>
          <w:p w14:paraId="41EE52E0" w14:textId="77777777" w:rsidR="00FD27B4" w:rsidRPr="00F53107" w:rsidRDefault="00FD27B4" w:rsidP="00E524C0">
            <w:pPr>
              <w:pStyle w:val="normal-000005"/>
              <w:jc w:val="left"/>
            </w:pPr>
            <w:r w:rsidRPr="00F53107">
              <w:rPr>
                <w:rStyle w:val="zadanifontodlomka-000009"/>
              </w:rPr>
              <w:t>III tromjesečje</w:t>
            </w:r>
          </w:p>
        </w:tc>
      </w:tr>
      <w:tr w:rsidR="00FD27B4" w:rsidRPr="00F53107" w14:paraId="785CC7DD" w14:textId="77777777" w:rsidTr="00E524C0">
        <w:tc>
          <w:tcPr>
            <w:tcW w:w="1702" w:type="dxa"/>
            <w:vMerge/>
          </w:tcPr>
          <w:p w14:paraId="411DCBF1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2F25A934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52D902C3" w14:textId="77777777" w:rsidR="00FD27B4" w:rsidRPr="00F53107" w:rsidRDefault="00FD27B4" w:rsidP="00E524C0">
            <w:pPr>
              <w:pStyle w:val="Normal2"/>
            </w:pPr>
            <w:r w:rsidRPr="00F53107">
              <w:rPr>
                <w:rStyle w:val="zadanifontodlomka-000009"/>
              </w:rPr>
              <w:t>Zakon o zaštiti potrošača (EU)</w:t>
            </w:r>
            <w:r w:rsidRPr="00F53107">
              <w:t xml:space="preserve"> </w:t>
            </w:r>
          </w:p>
        </w:tc>
        <w:tc>
          <w:tcPr>
            <w:tcW w:w="2835" w:type="dxa"/>
          </w:tcPr>
          <w:p w14:paraId="6A4BC8A1" w14:textId="77777777" w:rsidR="00FD27B4" w:rsidRPr="00F53107" w:rsidRDefault="00FD27B4" w:rsidP="00E524C0">
            <w:pPr>
              <w:pStyle w:val="normal-000005"/>
              <w:jc w:val="left"/>
            </w:pPr>
            <w:r w:rsidRPr="00F53107">
              <w:rPr>
                <w:rStyle w:val="zadanifontodlomka-000009"/>
              </w:rPr>
              <w:t>III tromjesečje</w:t>
            </w:r>
          </w:p>
        </w:tc>
      </w:tr>
      <w:tr w:rsidR="00FD27B4" w:rsidRPr="00F53107" w14:paraId="2ED92D1A" w14:textId="77777777" w:rsidTr="00E524C0">
        <w:tc>
          <w:tcPr>
            <w:tcW w:w="1702" w:type="dxa"/>
            <w:vMerge/>
          </w:tcPr>
          <w:p w14:paraId="1A6C6166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4AE14020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3E65DCB3" w14:textId="77777777" w:rsidR="00FD27B4" w:rsidRPr="00F53107" w:rsidRDefault="00FD27B4" w:rsidP="00E524C0">
            <w:pPr>
              <w:pStyle w:val="Normal2"/>
            </w:pPr>
            <w:r w:rsidRPr="00F53107">
              <w:rPr>
                <w:rStyle w:val="zadanifontodlomka-000009"/>
              </w:rPr>
              <w:t>Zakon o izmjenama i dopunama Zakona o unapređenju poduzetničke infrastrukture</w:t>
            </w:r>
            <w:r w:rsidRPr="00F53107">
              <w:t xml:space="preserve"> </w:t>
            </w:r>
          </w:p>
        </w:tc>
        <w:tc>
          <w:tcPr>
            <w:tcW w:w="2835" w:type="dxa"/>
          </w:tcPr>
          <w:p w14:paraId="64D08708" w14:textId="77777777" w:rsidR="00FD27B4" w:rsidRPr="00F53107" w:rsidRDefault="00FD27B4" w:rsidP="00E524C0">
            <w:pPr>
              <w:pStyle w:val="normal-000005"/>
              <w:jc w:val="left"/>
            </w:pPr>
            <w:r w:rsidRPr="00F53107">
              <w:rPr>
                <w:rStyle w:val="zadanifontodlomka-000009"/>
              </w:rPr>
              <w:t>I</w:t>
            </w:r>
            <w:r>
              <w:rPr>
                <w:rStyle w:val="zadanifontodlomka-000009"/>
              </w:rPr>
              <w:t>II</w:t>
            </w:r>
            <w:r w:rsidRPr="00F53107">
              <w:rPr>
                <w:rStyle w:val="zadanifontodlomka-000009"/>
              </w:rPr>
              <w:t xml:space="preserve"> tromjesečje</w:t>
            </w:r>
          </w:p>
        </w:tc>
      </w:tr>
      <w:tr w:rsidR="00FD27B4" w:rsidRPr="00F53107" w14:paraId="6671B12A" w14:textId="77777777" w:rsidTr="00E524C0">
        <w:tc>
          <w:tcPr>
            <w:tcW w:w="1702" w:type="dxa"/>
            <w:vMerge w:val="restart"/>
            <w:tcBorders>
              <w:top w:val="single" w:sz="12" w:space="0" w:color="auto"/>
            </w:tcBorders>
          </w:tcPr>
          <w:p w14:paraId="5CA40733" w14:textId="77777777" w:rsidR="00FD27B4" w:rsidRPr="00F53107" w:rsidRDefault="00FD27B4" w:rsidP="00E524C0">
            <w:r w:rsidRPr="00F53107">
              <w:rPr>
                <w:b/>
              </w:rPr>
              <w:t>Ministarstvo financija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1BB517AE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D5A341F" w14:textId="77777777" w:rsidR="00FD27B4" w:rsidRPr="00F53107" w:rsidRDefault="00FD27B4" w:rsidP="00E524C0">
            <w:pPr>
              <w:pStyle w:val="NormalWeb"/>
            </w:pPr>
            <w:r w:rsidRPr="00F53107">
              <w:t>Zakon o izmjenama i dopunama Zakona o tržištu kapitala (EU)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88E4ECB" w14:textId="77777777" w:rsidR="00FD27B4" w:rsidRPr="00F53107" w:rsidRDefault="00FD27B4" w:rsidP="00E524C0">
            <w:pPr>
              <w:pStyle w:val="NormalWeb"/>
            </w:pPr>
            <w:r w:rsidRPr="00F53107">
              <w:rPr>
                <w:rStyle w:val="000015"/>
              </w:rPr>
              <w:t>I</w:t>
            </w:r>
            <w:r w:rsidRPr="00F53107">
              <w:t xml:space="preserve"> </w:t>
            </w:r>
            <w:r w:rsidRPr="00F53107">
              <w:rPr>
                <w:rStyle w:val="zadanifontodlomka-000009"/>
              </w:rPr>
              <w:t>tromjesečje</w:t>
            </w:r>
          </w:p>
        </w:tc>
      </w:tr>
      <w:tr w:rsidR="00FD27B4" w:rsidRPr="00F53107" w14:paraId="6BCA6BED" w14:textId="77777777" w:rsidTr="00E524C0">
        <w:tc>
          <w:tcPr>
            <w:tcW w:w="1702" w:type="dxa"/>
            <w:vMerge/>
          </w:tcPr>
          <w:p w14:paraId="32A675EB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7069429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126EAFEE" w14:textId="77777777" w:rsidR="00FD27B4" w:rsidRPr="00F53107" w:rsidRDefault="00FD27B4" w:rsidP="00E524C0">
            <w:pPr>
              <w:pStyle w:val="NormalWeb"/>
            </w:pPr>
            <w:r w:rsidRPr="00F53107">
              <w:t>Zakon o izmjenama i dopunama Zakona o deviznom poslovanju (EU)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B5FF86E" w14:textId="77777777" w:rsidR="00FD27B4" w:rsidRPr="00F53107" w:rsidRDefault="00FD27B4" w:rsidP="00E524C0">
            <w:r w:rsidRPr="00F53107">
              <w:rPr>
                <w:rStyle w:val="000015"/>
              </w:rPr>
              <w:t>I</w:t>
            </w:r>
            <w:r w:rsidRPr="00F53107">
              <w:t xml:space="preserve"> </w:t>
            </w:r>
            <w:r w:rsidRPr="00F53107">
              <w:rPr>
                <w:rStyle w:val="zadanifontodlomka-000009"/>
              </w:rPr>
              <w:t>tromjesečje</w:t>
            </w:r>
          </w:p>
        </w:tc>
      </w:tr>
      <w:tr w:rsidR="00FD27B4" w:rsidRPr="00F53107" w14:paraId="700BEF54" w14:textId="77777777" w:rsidTr="00E524C0">
        <w:tc>
          <w:tcPr>
            <w:tcW w:w="1702" w:type="dxa"/>
            <w:vMerge/>
          </w:tcPr>
          <w:p w14:paraId="4F9B4661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2E7C4A4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606F9367" w14:textId="77777777" w:rsidR="00FD27B4" w:rsidRPr="00F53107" w:rsidRDefault="00FD27B4" w:rsidP="00E524C0">
            <w:pPr>
              <w:pStyle w:val="NormalWeb"/>
            </w:pPr>
            <w:r w:rsidRPr="00F53107">
              <w:t>Zakon o provedbi Uredbe (EU) 2019/2088 o objavama povezanim s održivosti u sektoru financijskih usluga (EU)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376CFBA" w14:textId="77777777" w:rsidR="00FD27B4" w:rsidRPr="00F53107" w:rsidRDefault="00FD27B4" w:rsidP="00E524C0">
            <w:r w:rsidRPr="00F53107">
              <w:rPr>
                <w:rStyle w:val="000015"/>
              </w:rPr>
              <w:t>I</w:t>
            </w:r>
            <w:r w:rsidRPr="00F53107">
              <w:t xml:space="preserve"> </w:t>
            </w:r>
            <w:r w:rsidRPr="00F53107">
              <w:rPr>
                <w:rStyle w:val="zadanifontodlomka-000009"/>
              </w:rPr>
              <w:t>tromjesečje</w:t>
            </w:r>
          </w:p>
        </w:tc>
      </w:tr>
      <w:tr w:rsidR="00FD27B4" w:rsidRPr="00F53107" w14:paraId="3D416FC4" w14:textId="77777777" w:rsidTr="00E524C0">
        <w:tc>
          <w:tcPr>
            <w:tcW w:w="1702" w:type="dxa"/>
            <w:vMerge/>
          </w:tcPr>
          <w:p w14:paraId="14E964C7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58CBD220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vAlign w:val="center"/>
          </w:tcPr>
          <w:p w14:paraId="1E48F96F" w14:textId="77777777" w:rsidR="00FD27B4" w:rsidRPr="00F53107" w:rsidRDefault="00FD27B4" w:rsidP="00E524C0">
            <w:pPr>
              <w:pStyle w:val="NormalWeb"/>
            </w:pPr>
            <w:r w:rsidRPr="00F53107">
              <w:t>Zakon o izdavanju pokrivenih obveznica i javnom nadzoru pokrivenih obveznica (EU)</w:t>
            </w:r>
          </w:p>
        </w:tc>
        <w:tc>
          <w:tcPr>
            <w:tcW w:w="2835" w:type="dxa"/>
          </w:tcPr>
          <w:p w14:paraId="7095C8B3" w14:textId="77777777" w:rsidR="00FD27B4" w:rsidRPr="00F53107" w:rsidRDefault="00FD27B4" w:rsidP="00E524C0">
            <w:r w:rsidRPr="00F53107">
              <w:rPr>
                <w:rStyle w:val="000015"/>
              </w:rPr>
              <w:t>I</w:t>
            </w:r>
            <w:r w:rsidRPr="00F53107">
              <w:t xml:space="preserve"> </w:t>
            </w:r>
            <w:r w:rsidRPr="00F53107">
              <w:rPr>
                <w:rStyle w:val="zadanifontodlomka-000009"/>
              </w:rPr>
              <w:t>tromjesečje</w:t>
            </w:r>
          </w:p>
        </w:tc>
      </w:tr>
      <w:tr w:rsidR="00FD27B4" w:rsidRPr="00F53107" w14:paraId="2EBAF08D" w14:textId="77777777" w:rsidTr="00E524C0">
        <w:tc>
          <w:tcPr>
            <w:tcW w:w="1702" w:type="dxa"/>
            <w:vMerge/>
          </w:tcPr>
          <w:p w14:paraId="12698C0C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762E53AA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vAlign w:val="center"/>
          </w:tcPr>
          <w:p w14:paraId="6A4CA082" w14:textId="77777777" w:rsidR="00FD27B4" w:rsidRPr="00F53107" w:rsidRDefault="00FD27B4" w:rsidP="00E524C0">
            <w:pPr>
              <w:pStyle w:val="NormalWeb"/>
            </w:pPr>
            <w:r w:rsidRPr="00F53107">
              <w:t>Zakon o izmjenama i dopunama Zakona o alternativnim investicijskim fondovima (EU)</w:t>
            </w:r>
          </w:p>
        </w:tc>
        <w:tc>
          <w:tcPr>
            <w:tcW w:w="2835" w:type="dxa"/>
            <w:vAlign w:val="center"/>
          </w:tcPr>
          <w:p w14:paraId="18B68FE5" w14:textId="77777777" w:rsidR="00FD27B4" w:rsidRPr="00F53107" w:rsidRDefault="00FD27B4" w:rsidP="00E524C0">
            <w:pPr>
              <w:pStyle w:val="NormalWeb"/>
            </w:pPr>
            <w:r w:rsidRPr="00F53107">
              <w:rPr>
                <w:rStyle w:val="000015"/>
              </w:rPr>
              <w:t>I</w:t>
            </w:r>
            <w:r w:rsidRPr="00F53107">
              <w:t xml:space="preserve"> </w:t>
            </w:r>
            <w:r w:rsidRPr="00F53107">
              <w:rPr>
                <w:rStyle w:val="zadanifontodlomka-000009"/>
              </w:rPr>
              <w:t>tromjesečje</w:t>
            </w:r>
          </w:p>
        </w:tc>
      </w:tr>
      <w:tr w:rsidR="00FD27B4" w:rsidRPr="00F53107" w14:paraId="519BFE33" w14:textId="77777777" w:rsidTr="00E524C0">
        <w:tc>
          <w:tcPr>
            <w:tcW w:w="1702" w:type="dxa"/>
            <w:vMerge/>
          </w:tcPr>
          <w:p w14:paraId="54AB1914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42EDF586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vAlign w:val="center"/>
          </w:tcPr>
          <w:p w14:paraId="3DF0E6AD" w14:textId="77777777" w:rsidR="00FD27B4" w:rsidRPr="00F53107" w:rsidRDefault="00FD27B4" w:rsidP="00E524C0">
            <w:pPr>
              <w:pStyle w:val="NormalWeb"/>
            </w:pPr>
            <w:r w:rsidRPr="00F53107">
              <w:t>Zakon o izmjenama i dopunama Zakona o otvorenim investicijskim fondovima s javnom ponudom (EU)</w:t>
            </w:r>
          </w:p>
        </w:tc>
        <w:tc>
          <w:tcPr>
            <w:tcW w:w="2835" w:type="dxa"/>
          </w:tcPr>
          <w:p w14:paraId="5DCE623F" w14:textId="77777777" w:rsidR="00FD27B4" w:rsidRPr="00F53107" w:rsidRDefault="00FD27B4" w:rsidP="00E524C0">
            <w:r w:rsidRPr="00F53107">
              <w:rPr>
                <w:rStyle w:val="000015"/>
              </w:rPr>
              <w:t>I</w:t>
            </w:r>
            <w:r w:rsidRPr="00F53107">
              <w:t xml:space="preserve"> </w:t>
            </w:r>
            <w:r w:rsidRPr="00F53107">
              <w:rPr>
                <w:rStyle w:val="zadanifontodlomka-000009"/>
              </w:rPr>
              <w:t>tromjesečje</w:t>
            </w:r>
          </w:p>
        </w:tc>
      </w:tr>
      <w:tr w:rsidR="00FD27B4" w:rsidRPr="00F53107" w14:paraId="3EE42964" w14:textId="77777777" w:rsidTr="00E524C0">
        <w:tc>
          <w:tcPr>
            <w:tcW w:w="1702" w:type="dxa"/>
            <w:vMerge/>
          </w:tcPr>
          <w:p w14:paraId="6873D945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3F6317BD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vAlign w:val="center"/>
          </w:tcPr>
          <w:p w14:paraId="5792882C" w14:textId="77777777" w:rsidR="00FD27B4" w:rsidRPr="00F53107" w:rsidRDefault="00FD27B4" w:rsidP="00E524C0">
            <w:pPr>
              <w:pStyle w:val="NormalWeb"/>
            </w:pPr>
            <w:r w:rsidRPr="00F53107">
              <w:t>Zakona o izmjenama i dopunama Zakona o trošarinama (EU)</w:t>
            </w:r>
          </w:p>
        </w:tc>
        <w:tc>
          <w:tcPr>
            <w:tcW w:w="2835" w:type="dxa"/>
          </w:tcPr>
          <w:p w14:paraId="2B7EEA02" w14:textId="77777777" w:rsidR="00FD27B4" w:rsidRPr="00F53107" w:rsidRDefault="00FD27B4" w:rsidP="00E524C0">
            <w:r w:rsidRPr="00F53107">
              <w:rPr>
                <w:rStyle w:val="000015"/>
              </w:rPr>
              <w:t>III</w:t>
            </w:r>
            <w:r w:rsidRPr="00F53107">
              <w:t xml:space="preserve"> </w:t>
            </w:r>
            <w:r w:rsidRPr="00F53107">
              <w:rPr>
                <w:rStyle w:val="zadanifontodlomka-000009"/>
              </w:rPr>
              <w:t>tromjesečje</w:t>
            </w:r>
          </w:p>
        </w:tc>
      </w:tr>
      <w:tr w:rsidR="00FD27B4" w:rsidRPr="00F53107" w14:paraId="2455BF16" w14:textId="77777777" w:rsidTr="00E524C0">
        <w:tc>
          <w:tcPr>
            <w:tcW w:w="1702" w:type="dxa"/>
            <w:vMerge/>
          </w:tcPr>
          <w:p w14:paraId="5214B2ED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7F210084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vAlign w:val="center"/>
          </w:tcPr>
          <w:p w14:paraId="301DC0AA" w14:textId="77777777" w:rsidR="00FD27B4" w:rsidRPr="00F53107" w:rsidRDefault="00FD27B4" w:rsidP="00E524C0">
            <w:pPr>
              <w:pStyle w:val="NormalWeb"/>
            </w:pPr>
            <w:r w:rsidRPr="00F53107">
              <w:t>Zakon o proračunu (EU)</w:t>
            </w:r>
          </w:p>
        </w:tc>
        <w:tc>
          <w:tcPr>
            <w:tcW w:w="2835" w:type="dxa"/>
          </w:tcPr>
          <w:p w14:paraId="00750537" w14:textId="77777777" w:rsidR="00FD27B4" w:rsidRPr="00F53107" w:rsidRDefault="00FD27B4" w:rsidP="00E524C0">
            <w:r w:rsidRPr="00F53107">
              <w:rPr>
                <w:rStyle w:val="000015"/>
              </w:rPr>
              <w:t>IV</w:t>
            </w:r>
            <w:r w:rsidRPr="00F53107">
              <w:t xml:space="preserve"> </w:t>
            </w:r>
            <w:r w:rsidRPr="00F53107">
              <w:rPr>
                <w:rStyle w:val="zadanifontodlomka-000009"/>
              </w:rPr>
              <w:t>tromjesečje</w:t>
            </w:r>
          </w:p>
        </w:tc>
      </w:tr>
      <w:tr w:rsidR="00FD27B4" w:rsidRPr="00F53107" w14:paraId="5C5D3B9E" w14:textId="77777777" w:rsidTr="00E524C0">
        <w:tc>
          <w:tcPr>
            <w:tcW w:w="1702" w:type="dxa"/>
            <w:vMerge/>
          </w:tcPr>
          <w:p w14:paraId="08907A00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29A50A29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vAlign w:val="center"/>
          </w:tcPr>
          <w:p w14:paraId="3B8392E9" w14:textId="77777777" w:rsidR="00FD27B4" w:rsidRPr="00F53107" w:rsidRDefault="00FD27B4" w:rsidP="00E524C0">
            <w:pPr>
              <w:pStyle w:val="NormalWeb"/>
            </w:pPr>
            <w:r w:rsidRPr="00F53107">
              <w:t>Zakon o provedbi Uredbe (EU) 2019/1238 o paneuropskom osobnom mirovinskom proizvodu (PEPP) (EU)</w:t>
            </w:r>
          </w:p>
        </w:tc>
        <w:tc>
          <w:tcPr>
            <w:tcW w:w="2835" w:type="dxa"/>
          </w:tcPr>
          <w:p w14:paraId="41A7C5D4" w14:textId="77777777" w:rsidR="00FD27B4" w:rsidRPr="00F53107" w:rsidRDefault="00FD27B4" w:rsidP="00E524C0">
            <w:r w:rsidRPr="00F53107">
              <w:rPr>
                <w:rStyle w:val="000015"/>
              </w:rPr>
              <w:t>IV</w:t>
            </w:r>
            <w:r w:rsidRPr="00F53107">
              <w:t xml:space="preserve"> </w:t>
            </w:r>
            <w:r w:rsidRPr="00F53107">
              <w:rPr>
                <w:rStyle w:val="zadanifontodlomka-000009"/>
              </w:rPr>
              <w:t>tromjesečje</w:t>
            </w:r>
          </w:p>
        </w:tc>
      </w:tr>
      <w:tr w:rsidR="00FD27B4" w:rsidRPr="00F53107" w14:paraId="33E3F2D8" w14:textId="77777777" w:rsidTr="00E524C0">
        <w:tc>
          <w:tcPr>
            <w:tcW w:w="1702" w:type="dxa"/>
            <w:vMerge/>
          </w:tcPr>
          <w:p w14:paraId="7FC501EC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E7BFA8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2CB072DD" w14:textId="77777777" w:rsidR="00FD27B4" w:rsidRPr="00F53107" w:rsidRDefault="00FD27B4" w:rsidP="00E524C0">
            <w:pPr>
              <w:pStyle w:val="NormalWeb"/>
            </w:pPr>
            <w:r w:rsidRPr="00F53107">
              <w:t>Zakon o provedbi Uredbe (EU) 2020/1503 Europskog parlamenta i Vijeća od 7. listopada 2020. o europskim pružateljima usluga skupnog financiranja (EU)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833522B" w14:textId="77777777" w:rsidR="00FD27B4" w:rsidRPr="00F53107" w:rsidRDefault="00FD27B4" w:rsidP="00E524C0">
            <w:r w:rsidRPr="00F53107">
              <w:rPr>
                <w:rStyle w:val="000015"/>
              </w:rPr>
              <w:t>IV</w:t>
            </w:r>
            <w:r w:rsidRPr="00F53107">
              <w:t xml:space="preserve"> </w:t>
            </w:r>
            <w:r w:rsidRPr="00F53107">
              <w:rPr>
                <w:rStyle w:val="zadanifontodlomka-000009"/>
              </w:rPr>
              <w:t>tromjesečje</w:t>
            </w:r>
          </w:p>
        </w:tc>
      </w:tr>
      <w:tr w:rsidR="00FD27B4" w:rsidRPr="00F53107" w14:paraId="4AEDBC79" w14:textId="77777777" w:rsidTr="00E524C0">
        <w:tc>
          <w:tcPr>
            <w:tcW w:w="1702" w:type="dxa"/>
            <w:vMerge/>
          </w:tcPr>
          <w:p w14:paraId="4AE81D4A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5B86B09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4EEF193A" w14:textId="77777777" w:rsidR="00FD27B4" w:rsidRPr="00F53107" w:rsidRDefault="00FD27B4" w:rsidP="00E524C0">
            <w:pPr>
              <w:pStyle w:val="NormalWeb"/>
            </w:pPr>
            <w:r w:rsidRPr="00F53107">
              <w:t>Zakon o izvršavanju Državnog proračuna Republike Hrvatske za 2022. godinu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5A7A18F" w14:textId="77777777" w:rsidR="00FD27B4" w:rsidRPr="00F53107" w:rsidRDefault="00FD27B4" w:rsidP="00E524C0">
            <w:r w:rsidRPr="00F53107">
              <w:rPr>
                <w:rStyle w:val="000015"/>
              </w:rPr>
              <w:t>IV</w:t>
            </w:r>
            <w:r w:rsidRPr="00F53107">
              <w:t xml:space="preserve"> </w:t>
            </w:r>
            <w:r w:rsidRPr="00F53107">
              <w:rPr>
                <w:rStyle w:val="zadanifontodlomka-000009"/>
              </w:rPr>
              <w:t>tromjesečje</w:t>
            </w:r>
          </w:p>
        </w:tc>
      </w:tr>
      <w:tr w:rsidR="00FD27B4" w:rsidRPr="00F53107" w14:paraId="7EF47965" w14:textId="77777777" w:rsidTr="00E524C0"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1D64396A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FB479D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71D0A" w14:textId="77777777" w:rsidR="00FD27B4" w:rsidRPr="00F53107" w:rsidRDefault="00FD27B4" w:rsidP="00E524C0">
            <w:pPr>
              <w:pStyle w:val="NormalWeb"/>
            </w:pPr>
            <w:r w:rsidRPr="00625A8D">
              <w:t>Zakon o provedbi Uredbe (EU) 2020/852 o uspostavi okvira za olakšavanje održivih ulaganja</w:t>
            </w:r>
            <w:r>
              <w:t xml:space="preserve"> (EU)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21DBA8" w14:textId="77777777" w:rsidR="00FD27B4" w:rsidRPr="00F53107" w:rsidRDefault="00FD27B4" w:rsidP="00E524C0">
            <w:pPr>
              <w:rPr>
                <w:rStyle w:val="000015"/>
              </w:rPr>
            </w:pPr>
            <w:r w:rsidRPr="00F53107">
              <w:rPr>
                <w:rStyle w:val="000015"/>
              </w:rPr>
              <w:t>IV</w:t>
            </w:r>
            <w:r w:rsidRPr="00F53107">
              <w:t xml:space="preserve"> </w:t>
            </w:r>
            <w:r w:rsidRPr="00F53107">
              <w:rPr>
                <w:rStyle w:val="zadanifontodlomka-000009"/>
              </w:rPr>
              <w:t>tromjesečje</w:t>
            </w:r>
          </w:p>
        </w:tc>
      </w:tr>
      <w:tr w:rsidR="00FD27B4" w:rsidRPr="00F53107" w14:paraId="0F39C87D" w14:textId="77777777" w:rsidTr="00E524C0">
        <w:tc>
          <w:tcPr>
            <w:tcW w:w="1702" w:type="dxa"/>
            <w:vMerge w:val="restar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E20ED5" w14:textId="77777777" w:rsidR="00FD27B4" w:rsidRPr="00F53107" w:rsidRDefault="00FD27B4" w:rsidP="00E524C0">
            <w:pPr>
              <w:rPr>
                <w:b/>
              </w:rPr>
            </w:pPr>
            <w:r w:rsidRPr="00F53107">
              <w:rPr>
                <w:b/>
              </w:rPr>
              <w:t>Ministarstvo poljoprivrede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125FADAA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</w:tcPr>
          <w:p w14:paraId="7B9613A4" w14:textId="77777777" w:rsidR="00FD27B4" w:rsidRPr="00F53107" w:rsidRDefault="00FD27B4" w:rsidP="00E524C0">
            <w:pPr>
              <w:pStyle w:val="normal-000002"/>
            </w:pPr>
            <w:r w:rsidRPr="00F53107">
              <w:t>Zakon o održivoj uporabi pesticida (EU)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" w:space="0" w:color="auto"/>
            </w:tcBorders>
          </w:tcPr>
          <w:p w14:paraId="477C8652" w14:textId="77777777" w:rsidR="00FD27B4" w:rsidRPr="00F53107" w:rsidRDefault="00FD27B4" w:rsidP="00E524C0">
            <w:pPr>
              <w:pStyle w:val="normal-000002"/>
            </w:pPr>
            <w:r w:rsidRPr="00F53107">
              <w:t>I tromjesečje</w:t>
            </w:r>
          </w:p>
        </w:tc>
      </w:tr>
      <w:tr w:rsidR="00FD27B4" w:rsidRPr="00F53107" w14:paraId="478D2036" w14:textId="77777777" w:rsidTr="00E524C0">
        <w:tc>
          <w:tcPr>
            <w:tcW w:w="1702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36CD2EF0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788E8A9F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F68E303" w14:textId="77777777" w:rsidR="00FD27B4" w:rsidRPr="00F53107" w:rsidRDefault="00FD27B4" w:rsidP="00E524C0">
            <w:pPr>
              <w:pStyle w:val="normal-000002"/>
            </w:pPr>
            <w:r w:rsidRPr="00F53107">
              <w:t>Zakon o prehrambeno-tehnološkoj, biotehnološkoj i nutricionističkoj djelatnosti (PUP)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99746" w14:textId="77777777" w:rsidR="00FD27B4" w:rsidRPr="00F53107" w:rsidRDefault="00FD27B4" w:rsidP="00E524C0">
            <w:pPr>
              <w:pStyle w:val="normal-000002"/>
            </w:pPr>
            <w:r w:rsidRPr="00F53107">
              <w:t>I tromjesečje</w:t>
            </w:r>
          </w:p>
        </w:tc>
      </w:tr>
      <w:tr w:rsidR="00FD27B4" w:rsidRPr="00F53107" w14:paraId="539F2E6E" w14:textId="77777777" w:rsidTr="00E524C0">
        <w:tc>
          <w:tcPr>
            <w:tcW w:w="1702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0C1991E9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2" w:space="0" w:color="auto"/>
            </w:tcBorders>
          </w:tcPr>
          <w:p w14:paraId="4BFF4666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C9E15" w14:textId="77777777" w:rsidR="00FD27B4" w:rsidRPr="00F53107" w:rsidRDefault="00FD27B4" w:rsidP="00E524C0">
            <w:pPr>
              <w:pStyle w:val="normal-000002"/>
            </w:pPr>
            <w:r w:rsidRPr="00F53107">
              <w:t>Zakon o izmjenama i dopunama Zakona o poljoprivrednom zemljištu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95C19" w14:textId="77777777" w:rsidR="00FD27B4" w:rsidRPr="00F53107" w:rsidRDefault="00FD27B4" w:rsidP="00E524C0">
            <w:pPr>
              <w:pStyle w:val="normal-000002"/>
            </w:pPr>
            <w:r w:rsidRPr="00F53107">
              <w:t>I tromjesečje</w:t>
            </w:r>
          </w:p>
        </w:tc>
      </w:tr>
      <w:tr w:rsidR="00FD27B4" w:rsidRPr="00F53107" w14:paraId="07867508" w14:textId="77777777" w:rsidTr="00E524C0">
        <w:tc>
          <w:tcPr>
            <w:tcW w:w="1702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1CC51BD6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2" w:space="0" w:color="auto"/>
            </w:tcBorders>
          </w:tcPr>
          <w:p w14:paraId="50C9AD78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0AE6E" w14:textId="77777777" w:rsidR="00FD27B4" w:rsidRPr="00F53107" w:rsidRDefault="00FD27B4" w:rsidP="00E524C0">
            <w:pPr>
              <w:pStyle w:val="normal-000002"/>
            </w:pPr>
            <w:r w:rsidRPr="00F53107">
              <w:rPr>
                <w:rStyle w:val="zadanifontodlomka-000010"/>
              </w:rPr>
              <w:t>Zakon o veterinarstvu</w:t>
            </w:r>
            <w:r w:rsidRPr="00F53107">
              <w:t xml:space="preserve"> </w:t>
            </w:r>
            <w:r w:rsidRPr="00F53107">
              <w:rPr>
                <w:rStyle w:val="zadanifontodlomka-000010"/>
              </w:rPr>
              <w:t>(EU)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0A9FE" w14:textId="77777777" w:rsidR="00FD27B4" w:rsidRPr="00F53107" w:rsidRDefault="00FD27B4" w:rsidP="00E524C0">
            <w:pPr>
              <w:pStyle w:val="normal-000002"/>
            </w:pPr>
            <w:r w:rsidRPr="00F53107">
              <w:rPr>
                <w:rStyle w:val="zadanifontodlomka-000010"/>
              </w:rPr>
              <w:t>I tromjesečje</w:t>
            </w:r>
            <w:r w:rsidRPr="00F53107">
              <w:t xml:space="preserve"> </w:t>
            </w:r>
          </w:p>
        </w:tc>
      </w:tr>
      <w:tr w:rsidR="00FD27B4" w:rsidRPr="00F53107" w14:paraId="3A4674D4" w14:textId="77777777" w:rsidTr="00E524C0">
        <w:tc>
          <w:tcPr>
            <w:tcW w:w="1702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4C445BD8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2" w:space="0" w:color="auto"/>
            </w:tcBorders>
          </w:tcPr>
          <w:p w14:paraId="75844030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F5FA8" w14:textId="77777777" w:rsidR="00FD27B4" w:rsidRPr="00F53107" w:rsidRDefault="00FD27B4" w:rsidP="00E524C0">
            <w:pPr>
              <w:pStyle w:val="normal-000002"/>
            </w:pPr>
            <w:r w:rsidRPr="00F53107">
              <w:rPr>
                <w:rStyle w:val="zadanifontodlomka-000010"/>
              </w:rPr>
              <w:t>Zakon o zdravlju životinja (EU)</w:t>
            </w:r>
            <w:r w:rsidRPr="00F53107">
              <w:t xml:space="preserve">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5915E" w14:textId="77777777" w:rsidR="00FD27B4" w:rsidRPr="00F53107" w:rsidRDefault="00FD27B4" w:rsidP="00E524C0">
            <w:pPr>
              <w:pStyle w:val="normal-000002"/>
            </w:pPr>
            <w:r w:rsidRPr="00F53107">
              <w:rPr>
                <w:rStyle w:val="zadanifontodlomka-000010"/>
              </w:rPr>
              <w:t>I tromjesečje</w:t>
            </w:r>
            <w:r w:rsidRPr="00F53107">
              <w:t xml:space="preserve"> </w:t>
            </w:r>
          </w:p>
        </w:tc>
      </w:tr>
      <w:tr w:rsidR="00FD27B4" w:rsidRPr="00F53107" w14:paraId="06DF0174" w14:textId="77777777" w:rsidTr="00E524C0">
        <w:tc>
          <w:tcPr>
            <w:tcW w:w="1702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3BFCACE7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781E31F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</w:tcBorders>
          </w:tcPr>
          <w:p w14:paraId="7CF307DB" w14:textId="77777777" w:rsidR="00FD27B4" w:rsidRPr="00F53107" w:rsidRDefault="00FD27B4" w:rsidP="00E524C0">
            <w:pPr>
              <w:pStyle w:val="normal-000002"/>
              <w:rPr>
                <w:rStyle w:val="zadanifontodlomka-000010"/>
              </w:rPr>
            </w:pPr>
            <w:r w:rsidRPr="00F53107">
              <w:rPr>
                <w:rStyle w:val="zadanifontodlomka-000010"/>
              </w:rPr>
              <w:t>Zakon o izmjenama Zakona o hrani</w:t>
            </w:r>
          </w:p>
        </w:tc>
        <w:tc>
          <w:tcPr>
            <w:tcW w:w="2835" w:type="dxa"/>
            <w:tcBorders>
              <w:top w:val="single" w:sz="2" w:space="0" w:color="auto"/>
            </w:tcBorders>
          </w:tcPr>
          <w:p w14:paraId="12815678" w14:textId="77777777" w:rsidR="00FD27B4" w:rsidRPr="00F53107" w:rsidRDefault="00FD27B4" w:rsidP="00E524C0">
            <w:pPr>
              <w:pStyle w:val="normal-000002"/>
            </w:pPr>
            <w:r w:rsidRPr="00F53107">
              <w:rPr>
                <w:rStyle w:val="zadanifontodlomka-000010"/>
              </w:rPr>
              <w:t>I tromjesečje</w:t>
            </w:r>
            <w:r w:rsidRPr="00F53107">
              <w:t xml:space="preserve"> </w:t>
            </w:r>
          </w:p>
        </w:tc>
      </w:tr>
      <w:tr w:rsidR="00FD27B4" w:rsidRPr="00F53107" w14:paraId="10B9BD39" w14:textId="77777777" w:rsidTr="00E524C0">
        <w:tc>
          <w:tcPr>
            <w:tcW w:w="1702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34477A09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5217C45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60A9241A" w14:textId="77777777" w:rsidR="00FD27B4" w:rsidRPr="00F53107" w:rsidRDefault="00FD27B4" w:rsidP="00E524C0">
            <w:pPr>
              <w:pStyle w:val="normal-000002"/>
              <w:rPr>
                <w:rStyle w:val="zadanifontodlomka-000010"/>
              </w:rPr>
            </w:pPr>
            <w:r w:rsidRPr="00F53107">
              <w:rPr>
                <w:rStyle w:val="zadanifontodlomka-000010"/>
              </w:rPr>
              <w:t>Zakon o izmjenama Zakona o higijeni hrane i mikrobiološkim kriterijima za hranu</w:t>
            </w:r>
          </w:p>
        </w:tc>
        <w:tc>
          <w:tcPr>
            <w:tcW w:w="2835" w:type="dxa"/>
          </w:tcPr>
          <w:p w14:paraId="53DAECC2" w14:textId="77777777" w:rsidR="00FD27B4" w:rsidRPr="00F53107" w:rsidRDefault="00FD27B4" w:rsidP="00E524C0">
            <w:pPr>
              <w:pStyle w:val="normal-000002"/>
              <w:rPr>
                <w:rStyle w:val="zadanifontodlomka-000010"/>
              </w:rPr>
            </w:pPr>
            <w:r w:rsidRPr="00F53107">
              <w:rPr>
                <w:rStyle w:val="zadanifontodlomka-000010"/>
              </w:rPr>
              <w:t>I tromjesečje</w:t>
            </w:r>
          </w:p>
        </w:tc>
      </w:tr>
      <w:tr w:rsidR="00FD27B4" w:rsidRPr="00F53107" w14:paraId="10592EE5" w14:textId="77777777" w:rsidTr="00E524C0">
        <w:tc>
          <w:tcPr>
            <w:tcW w:w="1702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409CF904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109E8F7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543B35C1" w14:textId="77777777" w:rsidR="00FD27B4" w:rsidRPr="00F53107" w:rsidRDefault="00FD27B4" w:rsidP="00E524C0">
            <w:pPr>
              <w:pStyle w:val="normal-000002"/>
            </w:pPr>
            <w:r w:rsidRPr="00F53107">
              <w:rPr>
                <w:rStyle w:val="zadanifontodlomka-000010"/>
              </w:rPr>
              <w:t>Zakon o izmjenama i dopunama Zakona o obiteljskom poljoprivrednom gospodarstvu</w:t>
            </w:r>
            <w:r w:rsidRPr="00F53107">
              <w:t xml:space="preserve"> </w:t>
            </w:r>
          </w:p>
        </w:tc>
        <w:tc>
          <w:tcPr>
            <w:tcW w:w="2835" w:type="dxa"/>
          </w:tcPr>
          <w:p w14:paraId="7E8A07C6" w14:textId="77777777" w:rsidR="00FD27B4" w:rsidRPr="00F53107" w:rsidRDefault="00FD27B4" w:rsidP="00E524C0">
            <w:pPr>
              <w:pStyle w:val="normal-000002"/>
            </w:pPr>
            <w:r w:rsidRPr="00F53107">
              <w:rPr>
                <w:rStyle w:val="zadanifontodlomka-000010"/>
              </w:rPr>
              <w:t>II tromjesečje</w:t>
            </w:r>
            <w:r w:rsidRPr="00F53107">
              <w:t xml:space="preserve"> </w:t>
            </w:r>
          </w:p>
        </w:tc>
      </w:tr>
      <w:tr w:rsidR="00FD27B4" w:rsidRPr="00F53107" w14:paraId="0A3FEF04" w14:textId="77777777" w:rsidTr="00E524C0">
        <w:tc>
          <w:tcPr>
            <w:tcW w:w="1702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4868B353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3B45077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677FD2D9" w14:textId="77777777" w:rsidR="00FD27B4" w:rsidRPr="00F53107" w:rsidRDefault="00FD27B4" w:rsidP="00E524C0">
            <w:pPr>
              <w:pStyle w:val="normal-000002"/>
              <w:rPr>
                <w:rStyle w:val="zadanifontodlomka-000010"/>
              </w:rPr>
            </w:pPr>
            <w:r w:rsidRPr="00F53107">
              <w:rPr>
                <w:rStyle w:val="zadanifontodlomka-000010"/>
              </w:rPr>
              <w:t>Zakon o ljekovitoj hrani za životinje (EU)</w:t>
            </w:r>
          </w:p>
        </w:tc>
        <w:tc>
          <w:tcPr>
            <w:tcW w:w="2835" w:type="dxa"/>
          </w:tcPr>
          <w:p w14:paraId="2DC8C525" w14:textId="77777777" w:rsidR="00FD27B4" w:rsidRPr="00F53107" w:rsidRDefault="00FD27B4" w:rsidP="00E524C0">
            <w:pPr>
              <w:pStyle w:val="normal-000002"/>
              <w:rPr>
                <w:rStyle w:val="zadanifontodlomka-000010"/>
              </w:rPr>
            </w:pPr>
            <w:r w:rsidRPr="00F53107">
              <w:rPr>
                <w:rStyle w:val="zadanifontodlomka-000010"/>
              </w:rPr>
              <w:t>III tromjesečje</w:t>
            </w:r>
          </w:p>
        </w:tc>
      </w:tr>
      <w:tr w:rsidR="00FD27B4" w:rsidRPr="00F53107" w14:paraId="11A35B9C" w14:textId="77777777" w:rsidTr="00E524C0">
        <w:tc>
          <w:tcPr>
            <w:tcW w:w="1702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51C1265F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9E9F402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1F42E757" w14:textId="77777777" w:rsidR="00FD27B4" w:rsidRPr="00F53107" w:rsidRDefault="00FD27B4" w:rsidP="00E524C0">
            <w:pPr>
              <w:pStyle w:val="normal-000002"/>
            </w:pPr>
            <w:r w:rsidRPr="00F53107">
              <w:rPr>
                <w:rStyle w:val="zadanifontodlomka-000010"/>
              </w:rPr>
              <w:t>Zakon o veterinarsko-medicinskim proizvodima (EU)</w:t>
            </w:r>
            <w:r w:rsidRPr="00F53107">
              <w:t xml:space="preserve"> </w:t>
            </w:r>
          </w:p>
        </w:tc>
        <w:tc>
          <w:tcPr>
            <w:tcW w:w="2835" w:type="dxa"/>
          </w:tcPr>
          <w:p w14:paraId="64B1BCC2" w14:textId="77777777" w:rsidR="00FD27B4" w:rsidRPr="00F53107" w:rsidRDefault="00FD27B4" w:rsidP="00E524C0">
            <w:pPr>
              <w:pStyle w:val="normal-000002"/>
            </w:pPr>
            <w:r w:rsidRPr="00F53107">
              <w:rPr>
                <w:rStyle w:val="zadanifontodlomka-000010"/>
              </w:rPr>
              <w:t>III tromjesečje</w:t>
            </w:r>
            <w:r w:rsidRPr="00F53107">
              <w:t xml:space="preserve"> </w:t>
            </w:r>
          </w:p>
        </w:tc>
      </w:tr>
      <w:tr w:rsidR="00FD27B4" w:rsidRPr="00F53107" w14:paraId="1B05AD14" w14:textId="77777777" w:rsidTr="00E524C0">
        <w:tc>
          <w:tcPr>
            <w:tcW w:w="1702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42FE302F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C8B63FA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7A872CAF" w14:textId="77777777" w:rsidR="00FD27B4" w:rsidRPr="00F53107" w:rsidRDefault="00FD27B4" w:rsidP="00E524C0">
            <w:pPr>
              <w:pStyle w:val="normal-000002"/>
            </w:pPr>
            <w:r w:rsidRPr="00F53107">
              <w:rPr>
                <w:rStyle w:val="zadanifontodlomka-000010"/>
              </w:rPr>
              <w:t>Zakon o izmjenama i dopunama Zakona o morskom ribarstvu (EU)</w:t>
            </w:r>
            <w:r w:rsidRPr="00F53107">
              <w:t xml:space="preserve"> </w:t>
            </w:r>
          </w:p>
        </w:tc>
        <w:tc>
          <w:tcPr>
            <w:tcW w:w="2835" w:type="dxa"/>
          </w:tcPr>
          <w:p w14:paraId="2ECA1EA0" w14:textId="77777777" w:rsidR="00FD27B4" w:rsidRPr="00F53107" w:rsidRDefault="00FD27B4" w:rsidP="00E524C0">
            <w:pPr>
              <w:pStyle w:val="normal-000002"/>
            </w:pPr>
            <w:r w:rsidRPr="00F53107">
              <w:rPr>
                <w:rStyle w:val="zadanifontodlomka-000010"/>
              </w:rPr>
              <w:t>III tromjesečje</w:t>
            </w:r>
            <w:r w:rsidRPr="00F53107">
              <w:t xml:space="preserve"> </w:t>
            </w:r>
          </w:p>
        </w:tc>
      </w:tr>
      <w:tr w:rsidR="00FD27B4" w:rsidRPr="00F53107" w14:paraId="0E678ED8" w14:textId="77777777" w:rsidTr="00E524C0">
        <w:tc>
          <w:tcPr>
            <w:tcW w:w="1702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43CDA0A5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298C59D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79E1F28C" w14:textId="77777777" w:rsidR="00FD27B4" w:rsidRPr="00F53107" w:rsidRDefault="00FD27B4" w:rsidP="00E524C0">
            <w:pPr>
              <w:pStyle w:val="normal-000002"/>
            </w:pPr>
            <w:r w:rsidRPr="00F53107">
              <w:rPr>
                <w:rStyle w:val="zadanifontodlomka-000010"/>
              </w:rPr>
              <w:t>Zakon o komasaciji poljoprivrednog zemljišta</w:t>
            </w:r>
            <w:r w:rsidRPr="00F53107">
              <w:t xml:space="preserve"> </w:t>
            </w:r>
          </w:p>
        </w:tc>
        <w:tc>
          <w:tcPr>
            <w:tcW w:w="2835" w:type="dxa"/>
          </w:tcPr>
          <w:p w14:paraId="6C22CEE1" w14:textId="77777777" w:rsidR="00FD27B4" w:rsidRPr="00F53107" w:rsidRDefault="00FD27B4" w:rsidP="00E524C0">
            <w:pPr>
              <w:pStyle w:val="normal-000002"/>
            </w:pPr>
            <w:r w:rsidRPr="00F53107">
              <w:rPr>
                <w:rStyle w:val="zadanifontodlomka-000010"/>
              </w:rPr>
              <w:t>IV tromjesečje</w:t>
            </w:r>
            <w:r w:rsidRPr="00F53107">
              <w:t xml:space="preserve"> </w:t>
            </w:r>
          </w:p>
        </w:tc>
      </w:tr>
      <w:tr w:rsidR="00FD27B4" w:rsidRPr="00F53107" w14:paraId="55B1535D" w14:textId="77777777" w:rsidTr="00E524C0">
        <w:tc>
          <w:tcPr>
            <w:tcW w:w="1702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35DFA6BF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</w:tcBorders>
          </w:tcPr>
          <w:p w14:paraId="600CC2A7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bottom w:val="single" w:sz="12" w:space="0" w:color="auto"/>
            </w:tcBorders>
          </w:tcPr>
          <w:p w14:paraId="649475A1" w14:textId="77777777" w:rsidR="00FD27B4" w:rsidRPr="00F53107" w:rsidRDefault="00FD27B4" w:rsidP="00E524C0">
            <w:pPr>
              <w:pStyle w:val="normal-000002"/>
            </w:pPr>
            <w:r w:rsidRPr="00F53107">
              <w:rPr>
                <w:rStyle w:val="zadanifontodlomka-000010"/>
              </w:rPr>
              <w:t>Zakon o gnojidbenim proizvodima (EU)</w:t>
            </w:r>
            <w:r w:rsidRPr="00F53107">
              <w:t xml:space="preserve"> 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2E719015" w14:textId="77777777" w:rsidR="00FD27B4" w:rsidRPr="00F53107" w:rsidRDefault="00FD27B4" w:rsidP="00E524C0">
            <w:pPr>
              <w:pStyle w:val="normal-000002"/>
            </w:pPr>
            <w:r w:rsidRPr="00F53107">
              <w:rPr>
                <w:rStyle w:val="zadanifontodlomka-000010"/>
              </w:rPr>
              <w:t>IV tromjesečje</w:t>
            </w:r>
            <w:r w:rsidRPr="00F53107">
              <w:t xml:space="preserve"> </w:t>
            </w:r>
          </w:p>
        </w:tc>
      </w:tr>
      <w:tr w:rsidR="00FD27B4" w:rsidRPr="00F53107" w14:paraId="19343E3C" w14:textId="77777777" w:rsidTr="00E524C0">
        <w:tc>
          <w:tcPr>
            <w:tcW w:w="1702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0ED7F98B" w14:textId="77777777" w:rsidR="00FD27B4" w:rsidRPr="00F53107" w:rsidRDefault="00FD27B4" w:rsidP="00E524C0">
            <w:r w:rsidRPr="00F53107">
              <w:rPr>
                <w:b/>
              </w:rPr>
              <w:t>Ministarstvo rada, mirovinskoga sustava, obitelji i socijalne politike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0E8D0C69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14:paraId="5421D37D" w14:textId="77777777" w:rsidR="00FD27B4" w:rsidRPr="00F53107" w:rsidRDefault="00FD27B4" w:rsidP="00E524C0">
            <w:pPr>
              <w:pStyle w:val="Normal2"/>
            </w:pPr>
            <w:r w:rsidRPr="00F53107">
              <w:rPr>
                <w:rStyle w:val="zadanifontodlomka-000002"/>
              </w:rPr>
              <w:t>Zakon o izmjenama i dopunama Zakona o volonterstvu</w:t>
            </w:r>
            <w:r w:rsidRPr="00F53107">
              <w:t xml:space="preserve"> 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30BB36DB" w14:textId="77777777" w:rsidR="00FD27B4" w:rsidRPr="00F53107" w:rsidRDefault="00FD27B4" w:rsidP="00E524C0">
            <w:pPr>
              <w:pStyle w:val="normal-000007"/>
            </w:pPr>
            <w:r w:rsidRPr="00F53107">
              <w:rPr>
                <w:rStyle w:val="zadanifontodlomka-000002"/>
              </w:rPr>
              <w:t>I tromjesečje</w:t>
            </w:r>
            <w:r w:rsidRPr="00F53107">
              <w:t xml:space="preserve"> </w:t>
            </w:r>
          </w:p>
        </w:tc>
      </w:tr>
      <w:tr w:rsidR="00FD27B4" w:rsidRPr="00F53107" w14:paraId="3E79DF60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04445300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C30DA40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931AC62" w14:textId="77777777" w:rsidR="00FD27B4" w:rsidRPr="00F53107" w:rsidRDefault="00FD27B4" w:rsidP="00E524C0">
            <w:pPr>
              <w:pStyle w:val="normal-000016"/>
            </w:pPr>
            <w:r w:rsidRPr="00F53107">
              <w:rPr>
                <w:rStyle w:val="zadanifontodlomka-000002"/>
              </w:rPr>
              <w:t>Zakon o izmjenama i dopunama Zakona o zakladi „Hrvatska za djecu“</w:t>
            </w:r>
            <w:r w:rsidRPr="00F53107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EEAFD" w14:textId="77777777" w:rsidR="00FD27B4" w:rsidRPr="00F53107" w:rsidRDefault="00FD27B4" w:rsidP="00E524C0">
            <w:pPr>
              <w:pStyle w:val="normal-000007"/>
            </w:pPr>
            <w:r w:rsidRPr="00F53107">
              <w:rPr>
                <w:rStyle w:val="zadanifontodlomka-000002"/>
              </w:rPr>
              <w:t>II  tromjesečje</w:t>
            </w:r>
            <w:r w:rsidRPr="00F53107">
              <w:t xml:space="preserve"> </w:t>
            </w:r>
          </w:p>
        </w:tc>
      </w:tr>
      <w:tr w:rsidR="00FD27B4" w:rsidRPr="00F53107" w14:paraId="026E69C3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647B3C31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6C1073B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163F3DB3" w14:textId="77777777" w:rsidR="00FD27B4" w:rsidRPr="00F53107" w:rsidRDefault="00FD27B4" w:rsidP="00E524C0">
            <w:pPr>
              <w:pStyle w:val="normal-000016"/>
            </w:pPr>
            <w:r w:rsidRPr="00F53107">
              <w:rPr>
                <w:rStyle w:val="zadanifontodlomka-000002"/>
              </w:rPr>
              <w:t>Zakon o socijalnoj skrbi (PUP/RM/EU)</w:t>
            </w:r>
            <w:r w:rsidRPr="00F53107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132EB8A6" w14:textId="77777777" w:rsidR="00FD27B4" w:rsidRPr="00F53107" w:rsidRDefault="00FD27B4" w:rsidP="00E524C0">
            <w:pPr>
              <w:pStyle w:val="normal-000007"/>
            </w:pPr>
            <w:r w:rsidRPr="00F53107">
              <w:rPr>
                <w:rStyle w:val="zadanifontodlomka-000002"/>
              </w:rPr>
              <w:t>II  tromjesečje</w:t>
            </w:r>
          </w:p>
        </w:tc>
      </w:tr>
      <w:tr w:rsidR="00FD27B4" w:rsidRPr="00F53107" w14:paraId="5A548B1F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60DC0CD1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74E4A9DB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0355380A" w14:textId="77777777" w:rsidR="00FD27B4" w:rsidRPr="00F53107" w:rsidRDefault="00FD27B4" w:rsidP="00E524C0">
            <w:pPr>
              <w:pStyle w:val="normal-000016"/>
            </w:pPr>
            <w:r w:rsidRPr="00F53107">
              <w:rPr>
                <w:rStyle w:val="zadanifontodlomka-000002"/>
              </w:rPr>
              <w:t>Zakon o djelatnosti psihoterapije</w:t>
            </w:r>
            <w:r w:rsidRPr="00F53107">
              <w:t xml:space="preserve"> </w:t>
            </w:r>
          </w:p>
        </w:tc>
        <w:tc>
          <w:tcPr>
            <w:tcW w:w="2835" w:type="dxa"/>
            <w:vAlign w:val="center"/>
          </w:tcPr>
          <w:p w14:paraId="7753864F" w14:textId="77777777" w:rsidR="00FD27B4" w:rsidRPr="00F53107" w:rsidRDefault="00FD27B4" w:rsidP="00E524C0">
            <w:pPr>
              <w:pStyle w:val="normal-000007"/>
            </w:pPr>
            <w:r w:rsidRPr="00F53107">
              <w:rPr>
                <w:rStyle w:val="zadanifontodlomka-000002"/>
              </w:rPr>
              <w:t>III tromjesečje</w:t>
            </w:r>
            <w:r w:rsidRPr="00F53107">
              <w:t xml:space="preserve"> </w:t>
            </w:r>
          </w:p>
        </w:tc>
      </w:tr>
      <w:tr w:rsidR="00FD27B4" w:rsidRPr="00F53107" w14:paraId="7DE171BE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786A0FEE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17F21E57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3E82B344" w14:textId="77777777" w:rsidR="00FD27B4" w:rsidRPr="00F53107" w:rsidRDefault="00FD27B4" w:rsidP="00E524C0">
            <w:pPr>
              <w:pStyle w:val="normal-000016"/>
            </w:pPr>
            <w:r w:rsidRPr="00F53107">
              <w:rPr>
                <w:rStyle w:val="zadanifontodlomka-000002"/>
              </w:rPr>
              <w:t>Zakon o edukacijsko-rehabilitacijskoj djelatnosti</w:t>
            </w:r>
            <w:r w:rsidRPr="00F53107">
              <w:t xml:space="preserve"> </w:t>
            </w:r>
          </w:p>
        </w:tc>
        <w:tc>
          <w:tcPr>
            <w:tcW w:w="2835" w:type="dxa"/>
            <w:vAlign w:val="center"/>
          </w:tcPr>
          <w:p w14:paraId="3724125E" w14:textId="77777777" w:rsidR="00FD27B4" w:rsidRPr="00F53107" w:rsidRDefault="00FD27B4" w:rsidP="00E524C0">
            <w:pPr>
              <w:pStyle w:val="normal-000007"/>
            </w:pPr>
            <w:r w:rsidRPr="00F53107">
              <w:rPr>
                <w:rStyle w:val="zadanifontodlomka-000002"/>
              </w:rPr>
              <w:t>III  tromjesečje</w:t>
            </w:r>
          </w:p>
        </w:tc>
      </w:tr>
      <w:tr w:rsidR="00FD27B4" w:rsidRPr="00F53107" w14:paraId="07B4F099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4CD57ECF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356E9D8C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6F9ECF3C" w14:textId="77777777" w:rsidR="00FD27B4" w:rsidRPr="00F53107" w:rsidRDefault="00FD27B4" w:rsidP="00E524C0">
            <w:pPr>
              <w:pStyle w:val="normal-000016"/>
            </w:pPr>
            <w:r w:rsidRPr="00F53107">
              <w:rPr>
                <w:rStyle w:val="zadanifontodlomka-000002"/>
              </w:rPr>
              <w:t>Zakon o izmjenama i dopunama Zakona o psihološkoj djelatnosti</w:t>
            </w:r>
            <w:r w:rsidRPr="00F53107">
              <w:t xml:space="preserve"> </w:t>
            </w:r>
          </w:p>
        </w:tc>
        <w:tc>
          <w:tcPr>
            <w:tcW w:w="2835" w:type="dxa"/>
            <w:vAlign w:val="center"/>
          </w:tcPr>
          <w:p w14:paraId="3A8126A9" w14:textId="77777777" w:rsidR="00FD27B4" w:rsidRPr="00F53107" w:rsidRDefault="00FD27B4" w:rsidP="00E524C0">
            <w:pPr>
              <w:pStyle w:val="normal-000007"/>
            </w:pPr>
            <w:r w:rsidRPr="00F53107">
              <w:rPr>
                <w:rStyle w:val="zadanifontodlomka-000002"/>
              </w:rPr>
              <w:t>III  tromjesečje</w:t>
            </w:r>
          </w:p>
        </w:tc>
      </w:tr>
      <w:tr w:rsidR="00FD27B4" w:rsidRPr="00F53107" w14:paraId="3E7D3EA7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437ED0D5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731E5E82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6F1C86FA" w14:textId="77777777" w:rsidR="00FD27B4" w:rsidRPr="00F53107" w:rsidRDefault="00FD27B4" w:rsidP="00E524C0">
            <w:pPr>
              <w:pStyle w:val="normal-000016"/>
            </w:pPr>
            <w:r w:rsidRPr="00F53107">
              <w:rPr>
                <w:rStyle w:val="zadanifontodlomka-000002"/>
              </w:rPr>
              <w:t>Zakon o izmjenama i dopunama Zakona o djelatnosti socijalnog rada</w:t>
            </w:r>
            <w:r w:rsidRPr="00F53107">
              <w:t xml:space="preserve"> </w:t>
            </w:r>
          </w:p>
        </w:tc>
        <w:tc>
          <w:tcPr>
            <w:tcW w:w="2835" w:type="dxa"/>
            <w:vAlign w:val="center"/>
          </w:tcPr>
          <w:p w14:paraId="34731870" w14:textId="77777777" w:rsidR="00FD27B4" w:rsidRPr="00F53107" w:rsidRDefault="00FD27B4" w:rsidP="00E524C0">
            <w:pPr>
              <w:pStyle w:val="normal-000007"/>
            </w:pPr>
            <w:r w:rsidRPr="00F53107">
              <w:rPr>
                <w:rStyle w:val="zadanifontodlomka-000002"/>
              </w:rPr>
              <w:t>III  tromjesečje</w:t>
            </w:r>
          </w:p>
        </w:tc>
      </w:tr>
      <w:tr w:rsidR="00FD27B4" w:rsidRPr="00F53107" w14:paraId="600CAECA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65D96ED2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617D6C8B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23B9ECCF" w14:textId="77777777" w:rsidR="00FD27B4" w:rsidRPr="00F53107" w:rsidRDefault="00FD27B4" w:rsidP="00E524C0">
            <w:pPr>
              <w:pStyle w:val="normal-000016"/>
            </w:pPr>
            <w:r w:rsidRPr="00F53107">
              <w:rPr>
                <w:rStyle w:val="zadanifontodlomka-000002"/>
              </w:rPr>
              <w:t>Zakon o izmjenama i dopunama Zakona o socijalnopedagoškoj djelatnosti</w:t>
            </w:r>
            <w:r w:rsidRPr="00F53107">
              <w:t xml:space="preserve"> </w:t>
            </w:r>
          </w:p>
        </w:tc>
        <w:tc>
          <w:tcPr>
            <w:tcW w:w="2835" w:type="dxa"/>
            <w:vAlign w:val="center"/>
          </w:tcPr>
          <w:p w14:paraId="2EBE92A6" w14:textId="77777777" w:rsidR="00FD27B4" w:rsidRPr="00F53107" w:rsidRDefault="00FD27B4" w:rsidP="00E524C0">
            <w:pPr>
              <w:pStyle w:val="normal-000007"/>
            </w:pPr>
            <w:r w:rsidRPr="00F53107">
              <w:rPr>
                <w:rStyle w:val="zadanifontodlomka-000002"/>
              </w:rPr>
              <w:t>III  tromjesečje</w:t>
            </w:r>
          </w:p>
        </w:tc>
      </w:tr>
      <w:tr w:rsidR="00FD27B4" w:rsidRPr="00F53107" w14:paraId="45891ACB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619A55F8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78E0FC15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6A33AE88" w14:textId="77777777" w:rsidR="00FD27B4" w:rsidRPr="00F53107" w:rsidRDefault="00FD27B4" w:rsidP="00E524C0">
            <w:pPr>
              <w:pStyle w:val="normal-000016"/>
            </w:pPr>
            <w:r w:rsidRPr="00F53107">
              <w:rPr>
                <w:rStyle w:val="zadanifontodlomka-000002"/>
              </w:rPr>
              <w:t>Zakon o izmjenama i dopunama Zakona o minimalnoj plaći</w:t>
            </w:r>
            <w:r w:rsidRPr="00F53107">
              <w:t xml:space="preserve"> </w:t>
            </w:r>
          </w:p>
        </w:tc>
        <w:tc>
          <w:tcPr>
            <w:tcW w:w="2835" w:type="dxa"/>
            <w:vAlign w:val="center"/>
          </w:tcPr>
          <w:p w14:paraId="5BBB8FD1" w14:textId="77777777" w:rsidR="00FD27B4" w:rsidRPr="00F53107" w:rsidRDefault="00FD27B4" w:rsidP="00E524C0">
            <w:pPr>
              <w:pStyle w:val="normal-000007"/>
            </w:pPr>
            <w:r w:rsidRPr="00F53107">
              <w:rPr>
                <w:rStyle w:val="zadanifontodlomka-000002"/>
              </w:rPr>
              <w:t>III  tromjesečje</w:t>
            </w:r>
          </w:p>
        </w:tc>
      </w:tr>
      <w:tr w:rsidR="00FD27B4" w:rsidRPr="00F53107" w14:paraId="1FF1866B" w14:textId="77777777" w:rsidTr="00E524C0">
        <w:tc>
          <w:tcPr>
            <w:tcW w:w="1702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37D5BDBB" w14:textId="77777777" w:rsidR="00FD27B4" w:rsidRPr="00F53107" w:rsidRDefault="00FD27B4" w:rsidP="00E524C0">
            <w:r w:rsidRPr="00F53107">
              <w:rPr>
                <w:b/>
              </w:rPr>
              <w:t>Ministarstvo regionalnoga razvoja i fondova Europske unije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1DDC7C90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</w:tcBorders>
          </w:tcPr>
          <w:p w14:paraId="2EA35AAF" w14:textId="77777777" w:rsidR="00FD27B4" w:rsidRPr="00F53107" w:rsidRDefault="00FD27B4" w:rsidP="00E524C0">
            <w:r w:rsidRPr="00F53107">
              <w:t>Zakon o institucionalnom okviru za EU fondove u Republici Hrvatskoj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4BDAB228" w14:textId="77777777" w:rsidR="00FD27B4" w:rsidRPr="00F53107" w:rsidRDefault="00FD27B4" w:rsidP="00E524C0">
            <w:r w:rsidRPr="00F53107">
              <w:t xml:space="preserve">I tromjesečje </w:t>
            </w:r>
          </w:p>
        </w:tc>
      </w:tr>
      <w:tr w:rsidR="00FD27B4" w:rsidRPr="00F53107" w14:paraId="4CD387E7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0FBE8134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1A6F6290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3E24EA68" w14:textId="77777777" w:rsidR="00FD27B4" w:rsidRPr="00F53107" w:rsidRDefault="00FD27B4" w:rsidP="00E524C0">
            <w:r w:rsidRPr="00F53107">
              <w:t>Zakon o regionalnom razvoju Republike Hrvatske (PUP)</w:t>
            </w:r>
          </w:p>
        </w:tc>
        <w:tc>
          <w:tcPr>
            <w:tcW w:w="2835" w:type="dxa"/>
          </w:tcPr>
          <w:p w14:paraId="2941652F" w14:textId="77777777" w:rsidR="00FD27B4" w:rsidRPr="00F53107" w:rsidRDefault="00FD27B4" w:rsidP="00E524C0">
            <w:r w:rsidRPr="00F53107">
              <w:t xml:space="preserve">II tromjesečje </w:t>
            </w:r>
          </w:p>
        </w:tc>
      </w:tr>
      <w:tr w:rsidR="00FD27B4" w:rsidRPr="00F53107" w14:paraId="4BAEB722" w14:textId="77777777" w:rsidTr="00E524C0">
        <w:trPr>
          <w:trHeight w:val="1714"/>
        </w:trPr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6A117BDD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3BC9AA0C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428D6341" w14:textId="77777777" w:rsidR="00FD27B4" w:rsidRPr="00F53107" w:rsidRDefault="00FD27B4" w:rsidP="00E524C0">
            <w:r w:rsidRPr="00F53107">
              <w:t>Zakon o postupku dodjele bespovratnih sredstava i izvršavanju ugovora o dodjeli bespovratnih sredstava koji se financiraju iz fondova Europske unije</w:t>
            </w:r>
          </w:p>
        </w:tc>
        <w:tc>
          <w:tcPr>
            <w:tcW w:w="2835" w:type="dxa"/>
          </w:tcPr>
          <w:p w14:paraId="452586BC" w14:textId="77777777" w:rsidR="00FD27B4" w:rsidRPr="00F53107" w:rsidRDefault="00FD27B4" w:rsidP="00E524C0">
            <w:r w:rsidRPr="00F53107">
              <w:t>II tromjesečje</w:t>
            </w:r>
          </w:p>
        </w:tc>
      </w:tr>
      <w:tr w:rsidR="00FD27B4" w:rsidRPr="00F53107" w14:paraId="5D26E1BD" w14:textId="77777777" w:rsidTr="00E524C0">
        <w:tc>
          <w:tcPr>
            <w:tcW w:w="1702" w:type="dxa"/>
            <w:vMerge w:val="restart"/>
            <w:tcBorders>
              <w:top w:val="single" w:sz="12" w:space="0" w:color="auto"/>
            </w:tcBorders>
          </w:tcPr>
          <w:p w14:paraId="08B46F38" w14:textId="77777777" w:rsidR="00FD27B4" w:rsidRPr="00F53107" w:rsidRDefault="00FD27B4" w:rsidP="00E524C0">
            <w:pPr>
              <w:rPr>
                <w:b/>
              </w:rPr>
            </w:pPr>
            <w:r w:rsidRPr="00F53107">
              <w:rPr>
                <w:b/>
              </w:rPr>
              <w:t>Ministarstvo pravosuđa i uprave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0D1B5EFC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</w:tcBorders>
          </w:tcPr>
          <w:p w14:paraId="6E17A064" w14:textId="77777777" w:rsidR="00FD27B4" w:rsidRPr="00F53107" w:rsidRDefault="00FD27B4" w:rsidP="00E524C0">
            <w:r w:rsidRPr="00F53107">
              <w:t xml:space="preserve">Zakon o izmjenama i dopunama Zakona o sudovima 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1B711B09" w14:textId="77777777" w:rsidR="00FD27B4" w:rsidRPr="00F53107" w:rsidRDefault="00FD27B4" w:rsidP="00E524C0">
            <w:r w:rsidRPr="00F53107">
              <w:t xml:space="preserve">I tromjesečje </w:t>
            </w:r>
          </w:p>
        </w:tc>
      </w:tr>
      <w:tr w:rsidR="00FD27B4" w:rsidRPr="00F53107" w14:paraId="1E7C9159" w14:textId="77777777" w:rsidTr="00E524C0">
        <w:tc>
          <w:tcPr>
            <w:tcW w:w="1702" w:type="dxa"/>
            <w:vMerge/>
          </w:tcPr>
          <w:p w14:paraId="37AEF5B7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4E153017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1DE2CE8E" w14:textId="77777777" w:rsidR="00FD27B4" w:rsidRPr="00F53107" w:rsidRDefault="00FD27B4" w:rsidP="00E524C0">
            <w:r w:rsidRPr="00F53107">
              <w:t xml:space="preserve">Zakon o izmjenama i dopunama Zakona o državnom odvjetništvu </w:t>
            </w:r>
          </w:p>
        </w:tc>
        <w:tc>
          <w:tcPr>
            <w:tcW w:w="2835" w:type="dxa"/>
          </w:tcPr>
          <w:p w14:paraId="211ADC27" w14:textId="77777777" w:rsidR="00FD27B4" w:rsidRPr="00F53107" w:rsidRDefault="00FD27B4" w:rsidP="00E524C0">
            <w:r w:rsidRPr="00F53107">
              <w:t xml:space="preserve">I tromjesečje </w:t>
            </w:r>
          </w:p>
        </w:tc>
      </w:tr>
      <w:tr w:rsidR="00FD27B4" w:rsidRPr="00F53107" w14:paraId="369D89D2" w14:textId="77777777" w:rsidTr="00E524C0">
        <w:tc>
          <w:tcPr>
            <w:tcW w:w="1702" w:type="dxa"/>
            <w:vMerge/>
          </w:tcPr>
          <w:p w14:paraId="2BE0BA42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67562EEC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7052EF5E" w14:textId="77777777" w:rsidR="00FD27B4" w:rsidRPr="00F53107" w:rsidRDefault="00FD27B4" w:rsidP="00E524C0">
            <w:r w:rsidRPr="00F53107">
              <w:t>Zakon o izmjenama i dopunama Zakona o odvjetništvu (EU)</w:t>
            </w:r>
          </w:p>
        </w:tc>
        <w:tc>
          <w:tcPr>
            <w:tcW w:w="2835" w:type="dxa"/>
          </w:tcPr>
          <w:p w14:paraId="38B5EEF9" w14:textId="77777777" w:rsidR="00FD27B4" w:rsidRPr="00F53107" w:rsidRDefault="00FD27B4" w:rsidP="00E524C0">
            <w:r w:rsidRPr="00F53107">
              <w:t xml:space="preserve">I tromjesečje </w:t>
            </w:r>
          </w:p>
        </w:tc>
      </w:tr>
      <w:tr w:rsidR="00FD27B4" w:rsidRPr="00F53107" w14:paraId="16D2C36F" w14:textId="77777777" w:rsidTr="00E524C0">
        <w:tc>
          <w:tcPr>
            <w:tcW w:w="1702" w:type="dxa"/>
            <w:vMerge/>
          </w:tcPr>
          <w:p w14:paraId="54BCFC14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711F6D58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5DB2C041" w14:textId="77777777" w:rsidR="00FD27B4" w:rsidRPr="00F53107" w:rsidRDefault="00FD27B4" w:rsidP="00E524C0">
            <w:r w:rsidRPr="00F53107">
              <w:t xml:space="preserve">Zakon o izmjenama Zakona o pečatima i žigovima s grbom Republike Hrvatske (RM) </w:t>
            </w:r>
          </w:p>
        </w:tc>
        <w:tc>
          <w:tcPr>
            <w:tcW w:w="2835" w:type="dxa"/>
          </w:tcPr>
          <w:p w14:paraId="2D865E0C" w14:textId="77777777" w:rsidR="00FD27B4" w:rsidRPr="00F53107" w:rsidRDefault="00FD27B4" w:rsidP="00E524C0">
            <w:r w:rsidRPr="00F53107">
              <w:t xml:space="preserve">I tromjesečje </w:t>
            </w:r>
          </w:p>
        </w:tc>
      </w:tr>
      <w:tr w:rsidR="00FD27B4" w:rsidRPr="00F53107" w14:paraId="7365E02A" w14:textId="77777777" w:rsidTr="00E524C0">
        <w:tc>
          <w:tcPr>
            <w:tcW w:w="1702" w:type="dxa"/>
            <w:vMerge/>
          </w:tcPr>
          <w:p w14:paraId="2EA04155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54F722B5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27FB68E0" w14:textId="77777777" w:rsidR="00FD27B4" w:rsidRPr="00F53107" w:rsidRDefault="00FD27B4" w:rsidP="00E524C0">
            <w:r w:rsidRPr="00F53107">
              <w:t>Zakon o izmjenama i dopunama Zakona o pravu na pristup informacijama (EU)</w:t>
            </w:r>
          </w:p>
        </w:tc>
        <w:tc>
          <w:tcPr>
            <w:tcW w:w="2835" w:type="dxa"/>
          </w:tcPr>
          <w:p w14:paraId="72F31B29" w14:textId="77777777" w:rsidR="00FD27B4" w:rsidRPr="00F53107" w:rsidRDefault="00FD27B4" w:rsidP="00E524C0">
            <w:r w:rsidRPr="00F53107">
              <w:t xml:space="preserve">I tromjesečje </w:t>
            </w:r>
          </w:p>
        </w:tc>
      </w:tr>
      <w:tr w:rsidR="00FD27B4" w:rsidRPr="00F53107" w14:paraId="23AAEE9C" w14:textId="77777777" w:rsidTr="00E524C0">
        <w:tc>
          <w:tcPr>
            <w:tcW w:w="1702" w:type="dxa"/>
            <w:vMerge/>
          </w:tcPr>
          <w:p w14:paraId="2655973B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3C978288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1B777BEB" w14:textId="77777777" w:rsidR="00FD27B4" w:rsidRPr="00F53107" w:rsidRDefault="00FD27B4" w:rsidP="00E524C0">
            <w:r w:rsidRPr="00F53107">
              <w:t>Zakon o izmjenama i dopunama Zakona o trgovačkim društvima (EU)</w:t>
            </w:r>
          </w:p>
        </w:tc>
        <w:tc>
          <w:tcPr>
            <w:tcW w:w="2835" w:type="dxa"/>
          </w:tcPr>
          <w:p w14:paraId="51D9980C" w14:textId="77777777" w:rsidR="00FD27B4" w:rsidRPr="00F53107" w:rsidRDefault="00FD27B4" w:rsidP="00E524C0">
            <w:r w:rsidRPr="00F53107">
              <w:t>I tromjesečje</w:t>
            </w:r>
          </w:p>
        </w:tc>
      </w:tr>
      <w:tr w:rsidR="00FD27B4" w:rsidRPr="00F53107" w14:paraId="46DE5ABB" w14:textId="77777777" w:rsidTr="00E524C0">
        <w:tc>
          <w:tcPr>
            <w:tcW w:w="1702" w:type="dxa"/>
            <w:vMerge/>
          </w:tcPr>
          <w:p w14:paraId="6F909FE0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1A523FFA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606D0700" w14:textId="77777777" w:rsidR="00FD27B4" w:rsidRPr="00F53107" w:rsidRDefault="00FD27B4" w:rsidP="00E524C0">
            <w:r w:rsidRPr="00F53107">
              <w:t>Zakon o izmjenama i dopunama Zakona o stečaju potrošača (EU)</w:t>
            </w:r>
          </w:p>
        </w:tc>
        <w:tc>
          <w:tcPr>
            <w:tcW w:w="2835" w:type="dxa"/>
          </w:tcPr>
          <w:p w14:paraId="51B27925" w14:textId="77777777" w:rsidR="00FD27B4" w:rsidRPr="00F53107" w:rsidRDefault="00FD27B4" w:rsidP="00E524C0">
            <w:r w:rsidRPr="00F53107">
              <w:t>I tromjesečje</w:t>
            </w:r>
          </w:p>
        </w:tc>
      </w:tr>
      <w:tr w:rsidR="00FD27B4" w:rsidRPr="00F53107" w14:paraId="1ADDBAD8" w14:textId="77777777" w:rsidTr="00E524C0">
        <w:tc>
          <w:tcPr>
            <w:tcW w:w="1702" w:type="dxa"/>
            <w:vMerge/>
          </w:tcPr>
          <w:p w14:paraId="5B4B8D0D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7C6F12BF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4C2F2039" w14:textId="77777777" w:rsidR="00FD27B4" w:rsidRPr="00F53107" w:rsidRDefault="00FD27B4" w:rsidP="00E524C0">
            <w:r w:rsidRPr="00F53107">
              <w:t>Zakon o izmjenama i dopunama Stečajnog zakona (EU)</w:t>
            </w:r>
          </w:p>
        </w:tc>
        <w:tc>
          <w:tcPr>
            <w:tcW w:w="2835" w:type="dxa"/>
          </w:tcPr>
          <w:p w14:paraId="46F407D8" w14:textId="77777777" w:rsidR="00FD27B4" w:rsidRPr="00F53107" w:rsidRDefault="00FD27B4" w:rsidP="00E524C0">
            <w:r w:rsidRPr="00F53107">
              <w:t>I tromjesečje</w:t>
            </w:r>
          </w:p>
        </w:tc>
      </w:tr>
      <w:tr w:rsidR="00FD27B4" w:rsidRPr="00F53107" w14:paraId="71A640B6" w14:textId="77777777" w:rsidTr="00E524C0">
        <w:tc>
          <w:tcPr>
            <w:tcW w:w="1702" w:type="dxa"/>
            <w:vMerge/>
          </w:tcPr>
          <w:p w14:paraId="4755ADFC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3D007B42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56855D3B" w14:textId="77777777" w:rsidR="00FD27B4" w:rsidRPr="00F53107" w:rsidRDefault="00FD27B4" w:rsidP="00E524C0">
            <w:r w:rsidRPr="00F53107">
              <w:t>Zakon o izmjenama i dopunama Zakona o sudskom registru (EU)</w:t>
            </w:r>
          </w:p>
        </w:tc>
        <w:tc>
          <w:tcPr>
            <w:tcW w:w="2835" w:type="dxa"/>
          </w:tcPr>
          <w:p w14:paraId="55567A7F" w14:textId="77777777" w:rsidR="00FD27B4" w:rsidRPr="00F53107" w:rsidRDefault="00FD27B4" w:rsidP="00E524C0">
            <w:r w:rsidRPr="00F53107">
              <w:t>I tromjesečje</w:t>
            </w:r>
          </w:p>
        </w:tc>
      </w:tr>
      <w:tr w:rsidR="00FD27B4" w:rsidRPr="00F53107" w14:paraId="043A198D" w14:textId="77777777" w:rsidTr="00E524C0">
        <w:tc>
          <w:tcPr>
            <w:tcW w:w="1702" w:type="dxa"/>
            <w:vMerge/>
          </w:tcPr>
          <w:p w14:paraId="120D7983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29FB3F94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26C2D1F5" w14:textId="77777777" w:rsidR="00FD27B4" w:rsidRPr="00F53107" w:rsidRDefault="00FD27B4" w:rsidP="00E524C0">
            <w:r w:rsidRPr="00F53107">
              <w:t>Zakon o referendumu</w:t>
            </w:r>
          </w:p>
        </w:tc>
        <w:tc>
          <w:tcPr>
            <w:tcW w:w="2835" w:type="dxa"/>
          </w:tcPr>
          <w:p w14:paraId="1AFD5888" w14:textId="77777777" w:rsidR="00FD27B4" w:rsidRPr="00F53107" w:rsidRDefault="00FD27B4" w:rsidP="00E524C0">
            <w:r w:rsidRPr="00F53107">
              <w:t>I tromjesečje</w:t>
            </w:r>
          </w:p>
        </w:tc>
      </w:tr>
      <w:tr w:rsidR="00FD27B4" w:rsidRPr="00F53107" w14:paraId="57AE056B" w14:textId="77777777" w:rsidTr="00E524C0">
        <w:tc>
          <w:tcPr>
            <w:tcW w:w="1702" w:type="dxa"/>
            <w:vMerge/>
          </w:tcPr>
          <w:p w14:paraId="43F2D5EB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56056BD7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2906FE49" w14:textId="77777777" w:rsidR="00FD27B4" w:rsidRPr="00F53107" w:rsidRDefault="00FD27B4" w:rsidP="00E524C0">
            <w:r w:rsidRPr="00F53107">
              <w:t xml:space="preserve">Zakon o izmjenama i dopunama Kaznenog zakona (EU) </w:t>
            </w:r>
          </w:p>
        </w:tc>
        <w:tc>
          <w:tcPr>
            <w:tcW w:w="2835" w:type="dxa"/>
          </w:tcPr>
          <w:p w14:paraId="0C55EE92" w14:textId="77777777" w:rsidR="00FD27B4" w:rsidRPr="00F53107" w:rsidRDefault="00FD27B4" w:rsidP="00E524C0">
            <w:r w:rsidRPr="00F53107">
              <w:t xml:space="preserve">II tromjesečje </w:t>
            </w:r>
          </w:p>
        </w:tc>
      </w:tr>
      <w:tr w:rsidR="00FD27B4" w:rsidRPr="00F53107" w14:paraId="47C2DBA5" w14:textId="77777777" w:rsidTr="00E524C0">
        <w:tc>
          <w:tcPr>
            <w:tcW w:w="1702" w:type="dxa"/>
            <w:vMerge/>
          </w:tcPr>
          <w:p w14:paraId="4A12C46B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4D0621F3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7F514263" w14:textId="77777777" w:rsidR="00FD27B4" w:rsidRPr="00F53107" w:rsidRDefault="00FD27B4" w:rsidP="00E524C0">
            <w:r w:rsidRPr="00F53107">
              <w:t xml:space="preserve">Zakon o izmjenama i dopunama Zakona o Uredu za suzbijanje korupcije i organiziranog kriminaliteta </w:t>
            </w:r>
          </w:p>
        </w:tc>
        <w:tc>
          <w:tcPr>
            <w:tcW w:w="2835" w:type="dxa"/>
          </w:tcPr>
          <w:p w14:paraId="6B6CCB5F" w14:textId="77777777" w:rsidR="00FD27B4" w:rsidRPr="00F53107" w:rsidRDefault="00FD27B4" w:rsidP="00E524C0">
            <w:r w:rsidRPr="00F53107">
              <w:t xml:space="preserve">II tromjesečje </w:t>
            </w:r>
          </w:p>
        </w:tc>
      </w:tr>
      <w:tr w:rsidR="00FD27B4" w:rsidRPr="00F53107" w14:paraId="06C45CD7" w14:textId="77777777" w:rsidTr="00E524C0">
        <w:tc>
          <w:tcPr>
            <w:tcW w:w="1702" w:type="dxa"/>
            <w:vMerge/>
          </w:tcPr>
          <w:p w14:paraId="19712495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2495213A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08287149" w14:textId="77777777" w:rsidR="00FD27B4" w:rsidRPr="00F53107" w:rsidRDefault="00FD27B4" w:rsidP="00E524C0">
            <w:r w:rsidRPr="00F53107">
              <w:t xml:space="preserve">Zakon o izmjenama i dopunama Zakona o obveznim odnosima (EU) </w:t>
            </w:r>
          </w:p>
        </w:tc>
        <w:tc>
          <w:tcPr>
            <w:tcW w:w="2835" w:type="dxa"/>
          </w:tcPr>
          <w:p w14:paraId="128EAE60" w14:textId="77777777" w:rsidR="00FD27B4" w:rsidRPr="00F53107" w:rsidRDefault="00FD27B4" w:rsidP="00E524C0">
            <w:r w:rsidRPr="00F53107">
              <w:t xml:space="preserve">II tromjesečje </w:t>
            </w:r>
          </w:p>
        </w:tc>
      </w:tr>
      <w:tr w:rsidR="00FD27B4" w:rsidRPr="00F53107" w14:paraId="40363BBE" w14:textId="77777777" w:rsidTr="00E524C0">
        <w:tc>
          <w:tcPr>
            <w:tcW w:w="1702" w:type="dxa"/>
            <w:vMerge/>
          </w:tcPr>
          <w:p w14:paraId="362A4DEB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0FFBF17D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4F6BF5F7" w14:textId="77777777" w:rsidR="00FD27B4" w:rsidRPr="00F53107" w:rsidRDefault="00FD27B4" w:rsidP="00E524C0">
            <w:r w:rsidRPr="00F53107">
              <w:t xml:space="preserve">Zakon o izmjenama i dopunama Zakona o zaštiti osoba koje prijavljuju nepravilnosti (EU) </w:t>
            </w:r>
          </w:p>
        </w:tc>
        <w:tc>
          <w:tcPr>
            <w:tcW w:w="2835" w:type="dxa"/>
          </w:tcPr>
          <w:p w14:paraId="7BC7EF5A" w14:textId="77777777" w:rsidR="00FD27B4" w:rsidRPr="00F53107" w:rsidRDefault="00FD27B4" w:rsidP="00E524C0">
            <w:r w:rsidRPr="00F53107">
              <w:t xml:space="preserve">III tromjesečje </w:t>
            </w:r>
          </w:p>
        </w:tc>
      </w:tr>
      <w:tr w:rsidR="00FD27B4" w:rsidRPr="00F53107" w14:paraId="3CFF099F" w14:textId="77777777" w:rsidTr="00E524C0">
        <w:tc>
          <w:tcPr>
            <w:tcW w:w="1702" w:type="dxa"/>
            <w:vMerge/>
          </w:tcPr>
          <w:p w14:paraId="7B9EBF29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1418919E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0D97087C" w14:textId="77777777" w:rsidR="00FD27B4" w:rsidRPr="00F53107" w:rsidRDefault="00FD27B4" w:rsidP="00E524C0">
            <w:r w:rsidRPr="00F53107">
              <w:t xml:space="preserve">Zakon o sprječavanju sukoba interesa </w:t>
            </w:r>
          </w:p>
        </w:tc>
        <w:tc>
          <w:tcPr>
            <w:tcW w:w="2835" w:type="dxa"/>
          </w:tcPr>
          <w:p w14:paraId="762D255B" w14:textId="77777777" w:rsidR="00FD27B4" w:rsidRPr="00F53107" w:rsidRDefault="00FD27B4" w:rsidP="00E524C0">
            <w:r w:rsidRPr="00F53107">
              <w:t xml:space="preserve">III tromjesečje </w:t>
            </w:r>
          </w:p>
        </w:tc>
      </w:tr>
      <w:tr w:rsidR="00FD27B4" w:rsidRPr="00F53107" w14:paraId="4ED4A5B0" w14:textId="77777777" w:rsidTr="00E524C0">
        <w:tc>
          <w:tcPr>
            <w:tcW w:w="1702" w:type="dxa"/>
            <w:vMerge/>
          </w:tcPr>
          <w:p w14:paraId="1F20F274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4E020FE0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4027E602" w14:textId="77777777" w:rsidR="00FD27B4" w:rsidRPr="00F53107" w:rsidRDefault="00FD27B4" w:rsidP="00E524C0">
            <w:r w:rsidRPr="00F53107">
              <w:t xml:space="preserve">Zakon o izmjenama i dopunama Zakona o pravnim posljedicama osude, kaznenoj evidenciji i rehabilitaciji (EU) </w:t>
            </w:r>
          </w:p>
        </w:tc>
        <w:tc>
          <w:tcPr>
            <w:tcW w:w="2835" w:type="dxa"/>
          </w:tcPr>
          <w:p w14:paraId="55AFA834" w14:textId="77777777" w:rsidR="00FD27B4" w:rsidRPr="00F53107" w:rsidRDefault="00FD27B4" w:rsidP="00E524C0">
            <w:r w:rsidRPr="00F53107">
              <w:t xml:space="preserve">IV tromjesečje </w:t>
            </w:r>
          </w:p>
        </w:tc>
      </w:tr>
      <w:tr w:rsidR="00FD27B4" w:rsidRPr="00F53107" w14:paraId="53A6A0FF" w14:textId="77777777" w:rsidTr="00E524C0">
        <w:tc>
          <w:tcPr>
            <w:tcW w:w="1702" w:type="dxa"/>
            <w:vMerge/>
          </w:tcPr>
          <w:p w14:paraId="4EE51FC3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470058FA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73624031" w14:textId="77777777" w:rsidR="00FD27B4" w:rsidRPr="00F53107" w:rsidRDefault="00FD27B4" w:rsidP="00E524C0">
            <w:r w:rsidRPr="00F53107">
              <w:t xml:space="preserve">Zakon o javnom bilježništvu </w:t>
            </w:r>
          </w:p>
        </w:tc>
        <w:tc>
          <w:tcPr>
            <w:tcW w:w="2835" w:type="dxa"/>
          </w:tcPr>
          <w:p w14:paraId="1B457BAF" w14:textId="77777777" w:rsidR="00FD27B4" w:rsidRPr="00F53107" w:rsidRDefault="00FD27B4" w:rsidP="00E524C0">
            <w:r w:rsidRPr="00F53107">
              <w:t xml:space="preserve">IV tromjesečje </w:t>
            </w:r>
          </w:p>
        </w:tc>
      </w:tr>
      <w:tr w:rsidR="00FD27B4" w:rsidRPr="00F53107" w14:paraId="316738DE" w14:textId="77777777" w:rsidTr="00E524C0">
        <w:tc>
          <w:tcPr>
            <w:tcW w:w="1702" w:type="dxa"/>
            <w:vMerge/>
          </w:tcPr>
          <w:p w14:paraId="3A7B27DC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21B4F8DE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36BC1D3D" w14:textId="77777777" w:rsidR="00FD27B4" w:rsidRPr="00F53107" w:rsidRDefault="00FD27B4" w:rsidP="00E524C0">
            <w:r w:rsidRPr="00F53107">
              <w:t xml:space="preserve">Zakon o grbu, zastavi i himni Republike Hrvatske te zastavi i lenti predsjednika Republike Hrvatske </w:t>
            </w:r>
          </w:p>
        </w:tc>
        <w:tc>
          <w:tcPr>
            <w:tcW w:w="2835" w:type="dxa"/>
          </w:tcPr>
          <w:p w14:paraId="69BA76AA" w14:textId="77777777" w:rsidR="00FD27B4" w:rsidRPr="00F53107" w:rsidRDefault="00FD27B4" w:rsidP="00E524C0">
            <w:r w:rsidRPr="00F53107">
              <w:t xml:space="preserve">IV tromjesečje </w:t>
            </w:r>
          </w:p>
        </w:tc>
      </w:tr>
      <w:tr w:rsidR="00FD27B4" w:rsidRPr="00F53107" w14:paraId="600E9593" w14:textId="77777777" w:rsidTr="00E524C0">
        <w:tc>
          <w:tcPr>
            <w:tcW w:w="1702" w:type="dxa"/>
            <w:vMerge/>
          </w:tcPr>
          <w:p w14:paraId="5FFD5FB5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164D9266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38F61F42" w14:textId="77777777" w:rsidR="00FD27B4" w:rsidRPr="00F53107" w:rsidRDefault="00FD27B4" w:rsidP="00E524C0">
            <w:r w:rsidRPr="00F53107">
              <w:t xml:space="preserve">Zakon o izmjenama Zakona o Vladi Republike Hrvatske (RM) </w:t>
            </w:r>
          </w:p>
        </w:tc>
        <w:tc>
          <w:tcPr>
            <w:tcW w:w="2835" w:type="dxa"/>
          </w:tcPr>
          <w:p w14:paraId="5519F666" w14:textId="77777777" w:rsidR="00FD27B4" w:rsidRPr="00F53107" w:rsidRDefault="00FD27B4" w:rsidP="00E524C0">
            <w:r w:rsidRPr="00F53107">
              <w:t xml:space="preserve">IV tromjesečje </w:t>
            </w:r>
          </w:p>
        </w:tc>
      </w:tr>
      <w:tr w:rsidR="00FD27B4" w:rsidRPr="00F53107" w14:paraId="40579730" w14:textId="77777777" w:rsidTr="00E524C0">
        <w:tc>
          <w:tcPr>
            <w:tcW w:w="1702" w:type="dxa"/>
            <w:vMerge/>
          </w:tcPr>
          <w:p w14:paraId="2A8CFF2C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7E25FB7F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122E200A" w14:textId="77777777" w:rsidR="00FD27B4" w:rsidRPr="00F53107" w:rsidRDefault="00FD27B4" w:rsidP="00E524C0">
            <w:r w:rsidRPr="00F53107">
              <w:t xml:space="preserve">Zakon o natpisnim pločama javnopravnih tijela </w:t>
            </w:r>
          </w:p>
        </w:tc>
        <w:tc>
          <w:tcPr>
            <w:tcW w:w="2835" w:type="dxa"/>
          </w:tcPr>
          <w:p w14:paraId="0E8FDE80" w14:textId="77777777" w:rsidR="00FD27B4" w:rsidRPr="00F53107" w:rsidRDefault="00FD27B4" w:rsidP="00E524C0">
            <w:r w:rsidRPr="00F53107">
              <w:t xml:space="preserve">IV tromjesečje </w:t>
            </w:r>
          </w:p>
        </w:tc>
      </w:tr>
      <w:tr w:rsidR="00FD27B4" w:rsidRPr="00F53107" w14:paraId="05437D76" w14:textId="77777777" w:rsidTr="00E524C0">
        <w:tc>
          <w:tcPr>
            <w:tcW w:w="1702" w:type="dxa"/>
            <w:vMerge/>
          </w:tcPr>
          <w:p w14:paraId="7B4FD93C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14DD9F8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2AFCCA5" w14:textId="77777777" w:rsidR="00FD27B4" w:rsidRPr="00F53107" w:rsidRDefault="00FD27B4" w:rsidP="00E524C0">
            <w:r w:rsidRPr="00F53107">
              <w:t xml:space="preserve">Zakon o izmjenama i dopunama Zakona o parničnom postupku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D4AAFB5" w14:textId="77777777" w:rsidR="00FD27B4" w:rsidRPr="00F53107" w:rsidRDefault="00FD27B4" w:rsidP="00E524C0">
            <w:r w:rsidRPr="00F53107">
              <w:t xml:space="preserve">IV tromjesečje </w:t>
            </w:r>
          </w:p>
        </w:tc>
      </w:tr>
      <w:tr w:rsidR="00FD27B4" w:rsidRPr="00F53107" w14:paraId="5EC3F29F" w14:textId="77777777" w:rsidTr="00E524C0"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0930CF05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0829A4E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D66719D" w14:textId="77777777" w:rsidR="00FD27B4" w:rsidRPr="00F53107" w:rsidRDefault="00FD27B4" w:rsidP="00E524C0">
            <w:r w:rsidRPr="00F53107">
              <w:t>Zakon o ovlasti Vlade Republike Hrvatske da uredbama uređuje pojedina pitanja iz djelokruga Hrvatskoga sabora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E214E40" w14:textId="77777777" w:rsidR="00FD27B4" w:rsidRPr="00F53107" w:rsidRDefault="00FD27B4" w:rsidP="00E524C0">
            <w:r w:rsidRPr="00F53107">
              <w:t>IV tromjesečje</w:t>
            </w:r>
          </w:p>
        </w:tc>
      </w:tr>
      <w:tr w:rsidR="00FD27B4" w:rsidRPr="00F53107" w14:paraId="578801F0" w14:textId="77777777" w:rsidTr="00E524C0">
        <w:tc>
          <w:tcPr>
            <w:tcW w:w="1702" w:type="dxa"/>
            <w:vMerge w:val="restart"/>
          </w:tcPr>
          <w:p w14:paraId="1E3FA3E4" w14:textId="77777777" w:rsidR="00FD27B4" w:rsidRPr="00F53107" w:rsidRDefault="00FD27B4" w:rsidP="00E524C0">
            <w:pPr>
              <w:rPr>
                <w:b/>
              </w:rPr>
            </w:pPr>
            <w:r w:rsidRPr="00F53107">
              <w:rPr>
                <w:b/>
              </w:rPr>
              <w:t>Ministarstvo pravosuđa i uprave (Ured Vijeća za nacionalnu sigurnost)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7F2B69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BB11CDB" w14:textId="77777777" w:rsidR="00FD27B4" w:rsidRPr="00F53107" w:rsidRDefault="00FD27B4" w:rsidP="00E524C0">
            <w:r w:rsidRPr="00F53107">
              <w:t xml:space="preserve">Zakon o izmjenama i dopunama Zakona o tajnosti podataka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4ACE2DC" w14:textId="77777777" w:rsidR="00FD27B4" w:rsidRPr="00F53107" w:rsidRDefault="00FD27B4" w:rsidP="00E524C0">
            <w:r w:rsidRPr="00F53107">
              <w:t xml:space="preserve">II. tromjesečje </w:t>
            </w:r>
          </w:p>
        </w:tc>
      </w:tr>
      <w:tr w:rsidR="00FD27B4" w:rsidRPr="00F53107" w14:paraId="2F1BC8D8" w14:textId="77777777" w:rsidTr="00E524C0">
        <w:tc>
          <w:tcPr>
            <w:tcW w:w="1702" w:type="dxa"/>
            <w:vMerge/>
          </w:tcPr>
          <w:p w14:paraId="17BF433C" w14:textId="77777777" w:rsidR="00FD27B4" w:rsidRPr="00F53107" w:rsidRDefault="00FD27B4" w:rsidP="00E524C0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F830F9E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1FAEA6F" w14:textId="77777777" w:rsidR="00FD27B4" w:rsidRPr="00F53107" w:rsidRDefault="00FD27B4" w:rsidP="00E524C0">
            <w:r w:rsidRPr="00F53107">
              <w:t xml:space="preserve">Zakon o izmjenama i dopunama Zakona o sigurnosnim provjerama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200431F" w14:textId="77777777" w:rsidR="00FD27B4" w:rsidRPr="00F53107" w:rsidRDefault="00FD27B4" w:rsidP="00E524C0">
            <w:r w:rsidRPr="00F53107">
              <w:t xml:space="preserve">II. tromjesečje </w:t>
            </w:r>
          </w:p>
        </w:tc>
      </w:tr>
      <w:tr w:rsidR="00FD27B4" w:rsidRPr="00F53107" w14:paraId="6F3646EA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57F4C302" w14:textId="77777777" w:rsidR="00FD27B4" w:rsidRPr="00F53107" w:rsidRDefault="00FD27B4" w:rsidP="00E524C0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14:paraId="63EA1AF0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</w:tcBorders>
          </w:tcPr>
          <w:p w14:paraId="271842A7" w14:textId="77777777" w:rsidR="00FD27B4" w:rsidRPr="00F53107" w:rsidRDefault="00FD27B4" w:rsidP="00E524C0">
            <w:r w:rsidRPr="00F53107">
              <w:t xml:space="preserve">Zakon o izmjenama i dopunama Zakona o informacijskoj sigurnosti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68C1D5DC" w14:textId="77777777" w:rsidR="00FD27B4" w:rsidRPr="00F53107" w:rsidRDefault="00FD27B4" w:rsidP="00E524C0">
            <w:r w:rsidRPr="00F53107">
              <w:t xml:space="preserve">II. tromjesečje </w:t>
            </w:r>
          </w:p>
        </w:tc>
      </w:tr>
      <w:tr w:rsidR="00FD27B4" w:rsidRPr="00F53107" w14:paraId="3A1AC591" w14:textId="77777777" w:rsidTr="00E524C0">
        <w:tc>
          <w:tcPr>
            <w:tcW w:w="1702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104B71BA" w14:textId="77777777" w:rsidR="00FD27B4" w:rsidRPr="00F53107" w:rsidRDefault="00FD27B4" w:rsidP="00E524C0">
            <w:r w:rsidRPr="00F53107">
              <w:rPr>
                <w:b/>
              </w:rPr>
              <w:t>Ministarstvo znanosti i obrazovanja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3956A3A5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</w:tcBorders>
          </w:tcPr>
          <w:p w14:paraId="4BD0B7D3" w14:textId="77777777" w:rsidR="00FD27B4" w:rsidRPr="00F53107" w:rsidRDefault="00FD27B4" w:rsidP="00E524C0">
            <w:pPr>
              <w:pStyle w:val="normal-000005"/>
              <w:jc w:val="left"/>
            </w:pPr>
            <w:r w:rsidRPr="00F53107">
              <w:rPr>
                <w:rStyle w:val="defaultparagraphfont-000006"/>
              </w:rPr>
              <w:t>Zakon o izmjenama i dopunama Zakona o Nacionalnom centru za vanjsko vrednovanje obrazovanja</w:t>
            </w:r>
            <w:r w:rsidRPr="00F53107">
              <w:t xml:space="preserve"> 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2128ED0D" w14:textId="77777777" w:rsidR="00FD27B4" w:rsidRPr="00F53107" w:rsidRDefault="00FD27B4" w:rsidP="00E524C0">
            <w:pPr>
              <w:pStyle w:val="normal-000005"/>
              <w:jc w:val="left"/>
            </w:pPr>
            <w:r w:rsidRPr="00F53107">
              <w:rPr>
                <w:rStyle w:val="defaultparagraphfont-000006"/>
              </w:rPr>
              <w:t>I tromjesečje</w:t>
            </w:r>
            <w:r w:rsidRPr="00F53107">
              <w:t xml:space="preserve"> </w:t>
            </w:r>
          </w:p>
        </w:tc>
      </w:tr>
      <w:tr w:rsidR="00FD27B4" w:rsidRPr="00F53107" w14:paraId="3E298237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301A2E35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776B7B9F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717270D4" w14:textId="77777777" w:rsidR="00FD27B4" w:rsidRPr="00F53107" w:rsidRDefault="00FD27B4" w:rsidP="00E524C0">
            <w:pPr>
              <w:pStyle w:val="normal-000005"/>
              <w:jc w:val="left"/>
            </w:pPr>
            <w:r w:rsidRPr="00F53107">
              <w:rPr>
                <w:rStyle w:val="defaultparagraphfont-000006"/>
              </w:rPr>
              <w:t xml:space="preserve">Zakon o obrazovanju odraslih (RM) </w:t>
            </w:r>
          </w:p>
        </w:tc>
        <w:tc>
          <w:tcPr>
            <w:tcW w:w="2835" w:type="dxa"/>
          </w:tcPr>
          <w:p w14:paraId="4E5F6EC6" w14:textId="77777777" w:rsidR="00FD27B4" w:rsidRPr="00F53107" w:rsidRDefault="00FD27B4" w:rsidP="00E524C0">
            <w:pPr>
              <w:pStyle w:val="normal-000005"/>
              <w:jc w:val="left"/>
            </w:pPr>
            <w:r w:rsidRPr="00F53107">
              <w:rPr>
                <w:rStyle w:val="defaultparagraphfont-000006"/>
              </w:rPr>
              <w:t>I tromjesečje</w:t>
            </w:r>
            <w:r w:rsidRPr="00F53107">
              <w:t xml:space="preserve"> </w:t>
            </w:r>
          </w:p>
        </w:tc>
      </w:tr>
      <w:tr w:rsidR="00FD27B4" w:rsidRPr="00F53107" w14:paraId="57E8BBCD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59753B1D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0169BE27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50B07FE3" w14:textId="77777777" w:rsidR="00FD27B4" w:rsidRPr="00F53107" w:rsidRDefault="00FD27B4" w:rsidP="00E524C0">
            <w:pPr>
              <w:pStyle w:val="normal-000005"/>
              <w:jc w:val="left"/>
              <w:rPr>
                <w:rStyle w:val="defaultparagraphfont-000006"/>
              </w:rPr>
            </w:pPr>
            <w:r w:rsidRPr="00F53107">
              <w:rPr>
                <w:rStyle w:val="defaultparagraphfont-000006"/>
              </w:rPr>
              <w:t>Zakon o izmjenama Zakona o prosvjetnoj inspekciji</w:t>
            </w:r>
          </w:p>
        </w:tc>
        <w:tc>
          <w:tcPr>
            <w:tcW w:w="2835" w:type="dxa"/>
          </w:tcPr>
          <w:p w14:paraId="1E26F744" w14:textId="77777777" w:rsidR="00FD27B4" w:rsidRPr="00F53107" w:rsidRDefault="00FD27B4" w:rsidP="00E524C0">
            <w:pPr>
              <w:pStyle w:val="normal-000005"/>
              <w:jc w:val="left"/>
              <w:rPr>
                <w:rStyle w:val="defaultparagraphfont-000006"/>
              </w:rPr>
            </w:pPr>
            <w:r w:rsidRPr="00F53107">
              <w:rPr>
                <w:rStyle w:val="defaultparagraphfont-000006"/>
              </w:rPr>
              <w:t>I tromjesečje</w:t>
            </w:r>
          </w:p>
        </w:tc>
      </w:tr>
      <w:tr w:rsidR="00FD27B4" w:rsidRPr="00F53107" w14:paraId="7C78F0D9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167987FC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4F628039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10DDF4F5" w14:textId="77777777" w:rsidR="00FD27B4" w:rsidRPr="00F53107" w:rsidRDefault="00FD27B4" w:rsidP="00E524C0">
            <w:pPr>
              <w:pStyle w:val="normal-000005"/>
              <w:jc w:val="left"/>
              <w:rPr>
                <w:rStyle w:val="defaultparagraphfont-000006"/>
              </w:rPr>
            </w:pPr>
            <w:r w:rsidRPr="00F53107">
              <w:rPr>
                <w:rStyle w:val="defaultparagraphfont-000006"/>
              </w:rPr>
              <w:t>Zakon o izmjenama i dopunama Zakona o Hrvatskom kvalifikacijskom okviru</w:t>
            </w:r>
          </w:p>
        </w:tc>
        <w:tc>
          <w:tcPr>
            <w:tcW w:w="2835" w:type="dxa"/>
          </w:tcPr>
          <w:p w14:paraId="2E0B2436" w14:textId="77777777" w:rsidR="00FD27B4" w:rsidRPr="00F53107" w:rsidRDefault="00FD27B4" w:rsidP="00E524C0">
            <w:pPr>
              <w:pStyle w:val="normal-000005"/>
              <w:jc w:val="left"/>
              <w:rPr>
                <w:rStyle w:val="defaultparagraphfont-000006"/>
              </w:rPr>
            </w:pPr>
            <w:r w:rsidRPr="00F53107">
              <w:rPr>
                <w:rStyle w:val="defaultparagraphfont-000006"/>
              </w:rPr>
              <w:t>I tromjesečje</w:t>
            </w:r>
          </w:p>
        </w:tc>
      </w:tr>
      <w:tr w:rsidR="00FD27B4" w:rsidRPr="00F53107" w14:paraId="21605F41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46BCAEBE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4F8876E1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414576FF" w14:textId="77777777" w:rsidR="00FD27B4" w:rsidRPr="00F53107" w:rsidRDefault="00FD27B4" w:rsidP="00E524C0">
            <w:pPr>
              <w:pStyle w:val="normal-000005"/>
              <w:jc w:val="left"/>
            </w:pPr>
            <w:r w:rsidRPr="00F53107">
              <w:rPr>
                <w:rStyle w:val="defaultparagraphfont-000006"/>
              </w:rPr>
              <w:t>Zakon o izmjenama i dopunama Zakona o odgoju i obrazovanju u osnovnoj i srednjoj školi (RM)</w:t>
            </w:r>
            <w:r w:rsidRPr="00F53107">
              <w:t xml:space="preserve"> </w:t>
            </w:r>
          </w:p>
        </w:tc>
        <w:tc>
          <w:tcPr>
            <w:tcW w:w="2835" w:type="dxa"/>
          </w:tcPr>
          <w:p w14:paraId="20F2E5A3" w14:textId="77777777" w:rsidR="00FD27B4" w:rsidRPr="00F53107" w:rsidRDefault="00FD27B4" w:rsidP="00E524C0">
            <w:pPr>
              <w:pStyle w:val="normal-000005"/>
              <w:jc w:val="left"/>
            </w:pPr>
            <w:r w:rsidRPr="00F53107">
              <w:rPr>
                <w:rStyle w:val="defaultparagraphfont-000006"/>
              </w:rPr>
              <w:t>II tromjesečje</w:t>
            </w:r>
          </w:p>
        </w:tc>
      </w:tr>
      <w:tr w:rsidR="00FD27B4" w:rsidRPr="00F53107" w14:paraId="2720DFEF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09330D91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069C3C0F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32B8D0C2" w14:textId="77777777" w:rsidR="00FD27B4" w:rsidRPr="00F53107" w:rsidRDefault="00FD27B4" w:rsidP="00E524C0">
            <w:pPr>
              <w:pStyle w:val="normal-000005"/>
              <w:jc w:val="left"/>
            </w:pPr>
            <w:r w:rsidRPr="00F53107">
              <w:rPr>
                <w:rStyle w:val="defaultparagraphfont-000006"/>
              </w:rPr>
              <w:t>Zakon o izmjenama i dopunama Zakona o predškolskom odgoju i obrazovanju</w:t>
            </w:r>
            <w:r w:rsidRPr="00F53107">
              <w:t xml:space="preserve"> </w:t>
            </w:r>
          </w:p>
        </w:tc>
        <w:tc>
          <w:tcPr>
            <w:tcW w:w="2835" w:type="dxa"/>
          </w:tcPr>
          <w:p w14:paraId="772D7CFD" w14:textId="77777777" w:rsidR="00FD27B4" w:rsidRPr="00F53107" w:rsidRDefault="00FD27B4" w:rsidP="00E524C0">
            <w:pPr>
              <w:pStyle w:val="normal-000005"/>
              <w:jc w:val="left"/>
            </w:pPr>
            <w:r w:rsidRPr="00F53107">
              <w:rPr>
                <w:rStyle w:val="defaultparagraphfont-000006"/>
              </w:rPr>
              <w:t>II tromjesečje</w:t>
            </w:r>
            <w:r w:rsidRPr="00F53107">
              <w:t xml:space="preserve"> </w:t>
            </w:r>
          </w:p>
        </w:tc>
      </w:tr>
      <w:tr w:rsidR="00FD27B4" w:rsidRPr="00F53107" w14:paraId="40B694EA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333BAE90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13A4A2E1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2E09600A" w14:textId="77777777" w:rsidR="00FD27B4" w:rsidRPr="00F53107" w:rsidRDefault="00FD27B4" w:rsidP="00E524C0">
            <w:pPr>
              <w:pStyle w:val="normal-000005"/>
              <w:jc w:val="left"/>
            </w:pPr>
            <w:r w:rsidRPr="00F53107">
              <w:rPr>
                <w:rStyle w:val="defaultparagraphfont-000006"/>
              </w:rPr>
              <w:t>Zakon o izmjenama i dopunama Zakona o strukovnom obrazovanju (RM/PUP)</w:t>
            </w:r>
            <w:r w:rsidRPr="00F53107">
              <w:t xml:space="preserve"> </w:t>
            </w:r>
          </w:p>
        </w:tc>
        <w:tc>
          <w:tcPr>
            <w:tcW w:w="2835" w:type="dxa"/>
          </w:tcPr>
          <w:p w14:paraId="38B6325B" w14:textId="77777777" w:rsidR="00FD27B4" w:rsidRPr="00F53107" w:rsidRDefault="00FD27B4" w:rsidP="00E524C0">
            <w:pPr>
              <w:pStyle w:val="normal-000005"/>
              <w:jc w:val="left"/>
            </w:pPr>
            <w:r w:rsidRPr="00F53107">
              <w:rPr>
                <w:rStyle w:val="defaultparagraphfont-000006"/>
              </w:rPr>
              <w:t>III tromjesečje</w:t>
            </w:r>
            <w:r w:rsidRPr="00F53107">
              <w:t xml:space="preserve"> </w:t>
            </w:r>
          </w:p>
        </w:tc>
      </w:tr>
      <w:tr w:rsidR="00FD27B4" w:rsidRPr="00F53107" w14:paraId="5F7AA663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377BB644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200C1FB4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0C28FD6F" w14:textId="77777777" w:rsidR="00FD27B4" w:rsidRPr="00F53107" w:rsidRDefault="00FD27B4" w:rsidP="00E524C0">
            <w:pPr>
              <w:pStyle w:val="normal-000005"/>
              <w:jc w:val="left"/>
            </w:pPr>
            <w:r w:rsidRPr="00F53107">
              <w:rPr>
                <w:rStyle w:val="defaultparagraphfont-000006"/>
              </w:rPr>
              <w:t>Zakon o izmjenama i dopunama Zakona o udžbenicima i drugim obrazovnim materijalima (RM/PUP)</w:t>
            </w:r>
            <w:r w:rsidRPr="00F53107">
              <w:t xml:space="preserve"> </w:t>
            </w:r>
          </w:p>
        </w:tc>
        <w:tc>
          <w:tcPr>
            <w:tcW w:w="2835" w:type="dxa"/>
          </w:tcPr>
          <w:p w14:paraId="1B8F31EA" w14:textId="77777777" w:rsidR="00FD27B4" w:rsidRPr="00F53107" w:rsidRDefault="00FD27B4" w:rsidP="00E524C0">
            <w:pPr>
              <w:pStyle w:val="normal-000005"/>
              <w:jc w:val="left"/>
            </w:pPr>
            <w:r w:rsidRPr="00F53107">
              <w:rPr>
                <w:rStyle w:val="defaultparagraphfont-000006"/>
              </w:rPr>
              <w:t>III tromjesečje</w:t>
            </w:r>
            <w:r w:rsidRPr="00F53107">
              <w:t xml:space="preserve"> </w:t>
            </w:r>
          </w:p>
        </w:tc>
      </w:tr>
      <w:tr w:rsidR="00FD27B4" w:rsidRPr="00F53107" w14:paraId="0A697F93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7F4E0FA2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70BABABA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469A5B98" w14:textId="77777777" w:rsidR="00FD27B4" w:rsidRPr="00F53107" w:rsidRDefault="00FD27B4" w:rsidP="00E524C0">
            <w:pPr>
              <w:pStyle w:val="normal-000005"/>
              <w:jc w:val="left"/>
            </w:pPr>
            <w:r w:rsidRPr="00F53107">
              <w:rPr>
                <w:rStyle w:val="defaultparagraphfont-000006"/>
              </w:rPr>
              <w:t>Zakon o Hrvatskoj zakladi za znanost</w:t>
            </w:r>
            <w:r w:rsidRPr="00F53107">
              <w:t xml:space="preserve"> </w:t>
            </w:r>
          </w:p>
        </w:tc>
        <w:tc>
          <w:tcPr>
            <w:tcW w:w="2835" w:type="dxa"/>
          </w:tcPr>
          <w:p w14:paraId="2AB8B0F5" w14:textId="77777777" w:rsidR="00FD27B4" w:rsidRPr="00F53107" w:rsidRDefault="00FD27B4" w:rsidP="00E524C0">
            <w:pPr>
              <w:pStyle w:val="normal-000005"/>
              <w:jc w:val="left"/>
            </w:pPr>
            <w:r w:rsidRPr="00F53107">
              <w:rPr>
                <w:rStyle w:val="defaultparagraphfont-000006"/>
              </w:rPr>
              <w:t>III tromjesečje</w:t>
            </w:r>
            <w:r w:rsidRPr="00F53107">
              <w:t xml:space="preserve"> </w:t>
            </w:r>
          </w:p>
        </w:tc>
      </w:tr>
      <w:tr w:rsidR="00FD27B4" w:rsidRPr="00F53107" w14:paraId="17AF4B70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0C4FD258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6D452653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10DC2C60" w14:textId="77777777" w:rsidR="00FD27B4" w:rsidRPr="00F53107" w:rsidRDefault="00FD27B4" w:rsidP="00E524C0">
            <w:r w:rsidRPr="00F53107">
              <w:t xml:space="preserve">Zakon o potvrđivanju Globalne konvencije o priznavanju kvalifikacija u visokom obrazovanju </w:t>
            </w:r>
          </w:p>
        </w:tc>
        <w:tc>
          <w:tcPr>
            <w:tcW w:w="2835" w:type="dxa"/>
          </w:tcPr>
          <w:p w14:paraId="699F19D7" w14:textId="77777777" w:rsidR="00FD27B4" w:rsidRPr="00F53107" w:rsidRDefault="00FD27B4" w:rsidP="00E524C0">
            <w:r w:rsidRPr="00F53107">
              <w:t xml:space="preserve">III tromjesečje </w:t>
            </w:r>
          </w:p>
        </w:tc>
      </w:tr>
      <w:tr w:rsidR="00FD27B4" w:rsidRPr="00F53107" w14:paraId="1022027C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3AEDC49B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4E9C3BA2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5AA8A113" w14:textId="77777777" w:rsidR="00FD27B4" w:rsidRPr="00F53107" w:rsidRDefault="00FD27B4" w:rsidP="00E524C0">
            <w:pPr>
              <w:pStyle w:val="normal-000005"/>
              <w:jc w:val="left"/>
            </w:pPr>
            <w:r w:rsidRPr="00F53107">
              <w:rPr>
                <w:rStyle w:val="defaultparagraphfont-000006"/>
              </w:rPr>
              <w:t>Zakon o znanstvenoj djelatnosti i visokom obrazovanju (RM)</w:t>
            </w:r>
            <w:r w:rsidRPr="00F53107">
              <w:t xml:space="preserve"> </w:t>
            </w:r>
          </w:p>
        </w:tc>
        <w:tc>
          <w:tcPr>
            <w:tcW w:w="2835" w:type="dxa"/>
          </w:tcPr>
          <w:p w14:paraId="12382CF9" w14:textId="77777777" w:rsidR="00FD27B4" w:rsidRPr="00F53107" w:rsidRDefault="00FD27B4" w:rsidP="00E524C0">
            <w:pPr>
              <w:pStyle w:val="normal-000005"/>
              <w:jc w:val="left"/>
            </w:pPr>
            <w:r w:rsidRPr="00F53107">
              <w:rPr>
                <w:rStyle w:val="defaultparagraphfont-000006"/>
              </w:rPr>
              <w:t>IV tromjesečje</w:t>
            </w:r>
            <w:r w:rsidRPr="00F53107">
              <w:t xml:space="preserve"> </w:t>
            </w:r>
          </w:p>
        </w:tc>
      </w:tr>
      <w:tr w:rsidR="00FD27B4" w:rsidRPr="00F53107" w14:paraId="05D04C17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03C6011A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5E2502CF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4CE99A29" w14:textId="77777777" w:rsidR="00FD27B4" w:rsidRPr="00F53107" w:rsidRDefault="00FD27B4" w:rsidP="00E524C0">
            <w:pPr>
              <w:pStyle w:val="normal-000005"/>
              <w:jc w:val="left"/>
            </w:pPr>
            <w:r w:rsidRPr="00F53107">
              <w:rPr>
                <w:rStyle w:val="defaultparagraphfont-000006"/>
              </w:rPr>
              <w:t>Zakon o prepoznavanju i priznavanju inozemnih obrazovnih kvalifikacija  </w:t>
            </w:r>
            <w:r w:rsidRPr="00F53107">
              <w:t xml:space="preserve"> </w:t>
            </w:r>
          </w:p>
        </w:tc>
        <w:tc>
          <w:tcPr>
            <w:tcW w:w="2835" w:type="dxa"/>
          </w:tcPr>
          <w:p w14:paraId="38CC045E" w14:textId="77777777" w:rsidR="00FD27B4" w:rsidRPr="00F53107" w:rsidRDefault="00FD27B4" w:rsidP="00E524C0">
            <w:pPr>
              <w:pStyle w:val="normal-000005"/>
              <w:jc w:val="left"/>
            </w:pPr>
            <w:r w:rsidRPr="00F53107">
              <w:rPr>
                <w:rStyle w:val="defaultparagraphfont-000006"/>
              </w:rPr>
              <w:t>IV</w:t>
            </w:r>
            <w:r w:rsidRPr="00F53107">
              <w:t xml:space="preserve"> tromjesečje</w:t>
            </w:r>
          </w:p>
        </w:tc>
      </w:tr>
      <w:tr w:rsidR="00FD27B4" w:rsidRPr="00F53107" w14:paraId="3DFFEAAE" w14:textId="77777777" w:rsidTr="00E524C0">
        <w:tc>
          <w:tcPr>
            <w:tcW w:w="1702" w:type="dxa"/>
            <w:vMerge w:val="restart"/>
            <w:tcBorders>
              <w:top w:val="single" w:sz="12" w:space="0" w:color="auto"/>
            </w:tcBorders>
          </w:tcPr>
          <w:p w14:paraId="2303BBD7" w14:textId="77777777" w:rsidR="00FD27B4" w:rsidRPr="00F53107" w:rsidRDefault="00FD27B4" w:rsidP="00E524C0">
            <w:r w:rsidRPr="00F53107">
              <w:rPr>
                <w:b/>
              </w:rPr>
              <w:t>Ministarstvo unutarnjih poslova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6149E465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</w:tcBorders>
          </w:tcPr>
          <w:p w14:paraId="6ACBE6DB" w14:textId="77777777" w:rsidR="00FD27B4" w:rsidRPr="00F53107" w:rsidRDefault="00FD27B4" w:rsidP="00E524C0">
            <w:pPr>
              <w:pStyle w:val="Normal3"/>
            </w:pPr>
            <w:r w:rsidRPr="00F53107">
              <w:rPr>
                <w:rStyle w:val="zadanifontodlomka-000004"/>
                <w:b w:val="0"/>
              </w:rPr>
              <w:t>Zakon o izmjenama i dopunama Zakona o sigurnosti prometa na cestama (PUP)</w:t>
            </w:r>
            <w:r w:rsidRPr="00F53107">
              <w:t xml:space="preserve"> 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2B645C8A" w14:textId="77777777" w:rsidR="00FD27B4" w:rsidRPr="00F53107" w:rsidRDefault="00FD27B4" w:rsidP="00E524C0">
            <w:pPr>
              <w:pStyle w:val="Normal3"/>
            </w:pPr>
            <w:r w:rsidRPr="00F53107">
              <w:rPr>
                <w:rStyle w:val="000001"/>
              </w:rPr>
              <w:t> </w:t>
            </w:r>
            <w:r w:rsidRPr="00F53107">
              <w:t xml:space="preserve"> </w:t>
            </w:r>
          </w:p>
          <w:p w14:paraId="443EF313" w14:textId="77777777" w:rsidR="00FD27B4" w:rsidRPr="00F53107" w:rsidRDefault="00FD27B4" w:rsidP="00E524C0">
            <w:pPr>
              <w:pStyle w:val="normal-000010"/>
            </w:pPr>
            <w:r w:rsidRPr="00F53107">
              <w:rPr>
                <w:rStyle w:val="zadanifontodlomka-000004"/>
                <w:b w:val="0"/>
              </w:rPr>
              <w:t>I tromjesečje</w:t>
            </w:r>
            <w:r w:rsidRPr="00F53107">
              <w:t xml:space="preserve"> </w:t>
            </w:r>
          </w:p>
        </w:tc>
      </w:tr>
      <w:tr w:rsidR="00FD27B4" w:rsidRPr="00F53107" w14:paraId="639A0994" w14:textId="77777777" w:rsidTr="00E524C0">
        <w:tc>
          <w:tcPr>
            <w:tcW w:w="1702" w:type="dxa"/>
            <w:vMerge/>
          </w:tcPr>
          <w:p w14:paraId="1DDAF9B1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74A9C507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2FF8938E" w14:textId="77777777" w:rsidR="00FD27B4" w:rsidRPr="00F53107" w:rsidRDefault="00FD27B4" w:rsidP="00E524C0">
            <w:pPr>
              <w:pStyle w:val="Normal3"/>
              <w:rPr>
                <w:b/>
              </w:rPr>
            </w:pPr>
            <w:r w:rsidRPr="00F53107">
              <w:rPr>
                <w:rStyle w:val="zadanifontodlomka-000004"/>
                <w:b w:val="0"/>
              </w:rPr>
              <w:t>Zakon o kritičnoj infrastrukturi</w:t>
            </w:r>
            <w:r w:rsidRPr="00F53107">
              <w:rPr>
                <w:b/>
              </w:rPr>
              <w:t xml:space="preserve"> </w:t>
            </w:r>
            <w:r w:rsidRPr="00F53107">
              <w:t>(EU)</w:t>
            </w:r>
          </w:p>
        </w:tc>
        <w:tc>
          <w:tcPr>
            <w:tcW w:w="2835" w:type="dxa"/>
          </w:tcPr>
          <w:p w14:paraId="6E418BB8" w14:textId="77777777" w:rsidR="00FD27B4" w:rsidRPr="00F53107" w:rsidRDefault="00FD27B4" w:rsidP="00E524C0">
            <w:pPr>
              <w:pStyle w:val="Normal3"/>
              <w:rPr>
                <w:b/>
              </w:rPr>
            </w:pPr>
            <w:r w:rsidRPr="00F53107">
              <w:rPr>
                <w:rStyle w:val="zadanifontodlomka-000004"/>
                <w:b w:val="0"/>
              </w:rPr>
              <w:t>I tromjesečje</w:t>
            </w:r>
          </w:p>
        </w:tc>
      </w:tr>
      <w:tr w:rsidR="00FD27B4" w:rsidRPr="00F53107" w14:paraId="41683FDA" w14:textId="77777777" w:rsidTr="00E524C0">
        <w:tc>
          <w:tcPr>
            <w:tcW w:w="1702" w:type="dxa"/>
            <w:vMerge/>
          </w:tcPr>
          <w:p w14:paraId="276E56CC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4F049664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7E0A62B3" w14:textId="77777777" w:rsidR="00FD27B4" w:rsidRPr="00F53107" w:rsidRDefault="00FD27B4" w:rsidP="00E524C0">
            <w:pPr>
              <w:pStyle w:val="Normal3"/>
            </w:pPr>
            <w:r w:rsidRPr="00F53107">
              <w:rPr>
                <w:rStyle w:val="zadanifontodlomka-000004"/>
                <w:b w:val="0"/>
              </w:rPr>
              <w:t>Zakon o izmjenama i dopunama Zakona o radiološkoj i nuklearnoj sigurnosti</w:t>
            </w:r>
            <w:r w:rsidRPr="00F53107">
              <w:t xml:space="preserve"> </w:t>
            </w:r>
          </w:p>
        </w:tc>
        <w:tc>
          <w:tcPr>
            <w:tcW w:w="2835" w:type="dxa"/>
          </w:tcPr>
          <w:p w14:paraId="6F796E33" w14:textId="77777777" w:rsidR="00FD27B4" w:rsidRPr="00F53107" w:rsidRDefault="00FD27B4" w:rsidP="00E524C0">
            <w:pPr>
              <w:pStyle w:val="Normal3"/>
            </w:pPr>
            <w:r w:rsidRPr="00F53107">
              <w:rPr>
                <w:rStyle w:val="000001"/>
              </w:rPr>
              <w:t> </w:t>
            </w:r>
          </w:p>
          <w:p w14:paraId="2085A06D" w14:textId="77777777" w:rsidR="00FD27B4" w:rsidRPr="00F53107" w:rsidRDefault="00FD27B4" w:rsidP="00E524C0">
            <w:pPr>
              <w:pStyle w:val="Normal3"/>
            </w:pPr>
            <w:r w:rsidRPr="00F53107">
              <w:rPr>
                <w:rStyle w:val="zadanifontodlomka-000004"/>
                <w:b w:val="0"/>
              </w:rPr>
              <w:t>II tromjesečje</w:t>
            </w:r>
            <w:r w:rsidRPr="00F53107">
              <w:t xml:space="preserve"> </w:t>
            </w:r>
          </w:p>
        </w:tc>
      </w:tr>
      <w:tr w:rsidR="00FD27B4" w:rsidRPr="00F53107" w14:paraId="53E1AA0E" w14:textId="77777777" w:rsidTr="00E524C0">
        <w:tc>
          <w:tcPr>
            <w:tcW w:w="1702" w:type="dxa"/>
            <w:vMerge/>
          </w:tcPr>
          <w:p w14:paraId="57666842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0EBA928F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26951E9D" w14:textId="77777777" w:rsidR="00FD27B4" w:rsidRPr="00F53107" w:rsidRDefault="00FD27B4" w:rsidP="00E524C0">
            <w:pPr>
              <w:pStyle w:val="Normal3"/>
            </w:pPr>
            <w:r w:rsidRPr="00F53107">
              <w:rPr>
                <w:rStyle w:val="zadanifontodlomka-000004"/>
                <w:b w:val="0"/>
              </w:rPr>
              <w:t>Zakon o izmjenama i dopunama Zakona o međunarodnoj i privremenoj zaštiti (EU)</w:t>
            </w:r>
            <w:r w:rsidRPr="00F53107">
              <w:t xml:space="preserve"> </w:t>
            </w:r>
          </w:p>
        </w:tc>
        <w:tc>
          <w:tcPr>
            <w:tcW w:w="2835" w:type="dxa"/>
          </w:tcPr>
          <w:p w14:paraId="41C43C62" w14:textId="77777777" w:rsidR="00FD27B4" w:rsidRPr="00F53107" w:rsidRDefault="00FD27B4" w:rsidP="00E524C0">
            <w:pPr>
              <w:pStyle w:val="normal-000010"/>
            </w:pPr>
            <w:r w:rsidRPr="00F53107">
              <w:rPr>
                <w:rStyle w:val="000001"/>
              </w:rPr>
              <w:t> </w:t>
            </w:r>
            <w:r w:rsidRPr="00F53107">
              <w:t xml:space="preserve"> </w:t>
            </w:r>
          </w:p>
          <w:p w14:paraId="204D6328" w14:textId="77777777" w:rsidR="00FD27B4" w:rsidRPr="00F53107" w:rsidRDefault="00FD27B4" w:rsidP="00E524C0">
            <w:pPr>
              <w:pStyle w:val="normal-000010"/>
            </w:pPr>
            <w:r w:rsidRPr="00F53107">
              <w:rPr>
                <w:rStyle w:val="zadanifontodlomka-000004"/>
                <w:b w:val="0"/>
              </w:rPr>
              <w:t>IV tromjesečje</w:t>
            </w:r>
            <w:r w:rsidRPr="00F53107">
              <w:t xml:space="preserve"> </w:t>
            </w:r>
          </w:p>
        </w:tc>
      </w:tr>
      <w:tr w:rsidR="00FD27B4" w:rsidRPr="00F53107" w14:paraId="145C4C4A" w14:textId="77777777" w:rsidTr="00E524C0">
        <w:tc>
          <w:tcPr>
            <w:tcW w:w="1702" w:type="dxa"/>
            <w:vMerge/>
          </w:tcPr>
          <w:p w14:paraId="1345C197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762083E9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58717B7A" w14:textId="77777777" w:rsidR="00FD27B4" w:rsidRPr="00F53107" w:rsidRDefault="00FD27B4" w:rsidP="00E524C0">
            <w:pPr>
              <w:pStyle w:val="normal-000003"/>
            </w:pPr>
            <w:r w:rsidRPr="00F53107">
              <w:rPr>
                <w:rStyle w:val="defaultparagraphfont-000004"/>
              </w:rPr>
              <w:t xml:space="preserve">Zakon o potvrđivanju Provedbenog protokola između Vlade Republike Hrvatske i Vlade Republike Azerbajdžana o provedbi Sporazuma između Europske unije i Republike Azerbajdžana o ponovnom prihvatu osoba koje neovlašteno borave </w:t>
            </w:r>
          </w:p>
        </w:tc>
        <w:tc>
          <w:tcPr>
            <w:tcW w:w="2835" w:type="dxa"/>
          </w:tcPr>
          <w:p w14:paraId="149ADEA6" w14:textId="77777777" w:rsidR="00FD27B4" w:rsidRPr="00F53107" w:rsidRDefault="00FD27B4" w:rsidP="00E524C0">
            <w:pPr>
              <w:pStyle w:val="normal-000003"/>
              <w:jc w:val="both"/>
            </w:pPr>
            <w:r w:rsidRPr="00F53107">
              <w:rPr>
                <w:rStyle w:val="defaultparagraphfont-000004"/>
              </w:rPr>
              <w:t>IV tromjesečje</w:t>
            </w:r>
            <w:r w:rsidRPr="00F53107">
              <w:t xml:space="preserve"> </w:t>
            </w:r>
          </w:p>
        </w:tc>
      </w:tr>
      <w:tr w:rsidR="00FD27B4" w:rsidRPr="00F53107" w14:paraId="59C6E133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33E77F63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530EBDE6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bottom w:val="single" w:sz="12" w:space="0" w:color="auto"/>
            </w:tcBorders>
          </w:tcPr>
          <w:p w14:paraId="7797FE96" w14:textId="77777777" w:rsidR="00FD27B4" w:rsidRPr="00F53107" w:rsidRDefault="00FD27B4" w:rsidP="00E524C0">
            <w:pPr>
              <w:pStyle w:val="normal-000003"/>
            </w:pPr>
            <w:r w:rsidRPr="00F53107">
              <w:rPr>
                <w:rStyle w:val="defaultparagraphfont-000004"/>
              </w:rPr>
              <w:t>Zakon o potvrđivanju Sporazuma između Vlade Republike Hrvatske i Vlade Republike Koreje o programu radnog odmora</w:t>
            </w:r>
            <w:r w:rsidRPr="00F53107">
              <w:t xml:space="preserve"> 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1D0EBF20" w14:textId="77777777" w:rsidR="00FD27B4" w:rsidRPr="00F53107" w:rsidRDefault="00FD27B4" w:rsidP="00E524C0">
            <w:pPr>
              <w:pStyle w:val="normal-000003"/>
            </w:pPr>
            <w:r w:rsidRPr="00F53107">
              <w:rPr>
                <w:rStyle w:val="defaultparagraphfont-000004"/>
              </w:rPr>
              <w:t>IV tromjesečje</w:t>
            </w:r>
            <w:r w:rsidRPr="00F53107">
              <w:t xml:space="preserve"> </w:t>
            </w:r>
          </w:p>
        </w:tc>
      </w:tr>
      <w:tr w:rsidR="00FD27B4" w:rsidRPr="00F53107" w14:paraId="6B673C32" w14:textId="77777777" w:rsidTr="00E524C0"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</w:tcPr>
          <w:p w14:paraId="3DBA52AB" w14:textId="77777777" w:rsidR="00FD27B4" w:rsidRPr="00F53107" w:rsidRDefault="00FD27B4" w:rsidP="00E524C0">
            <w:pPr>
              <w:rPr>
                <w:b/>
              </w:rPr>
            </w:pPr>
            <w:r w:rsidRPr="00F53107">
              <w:rPr>
                <w:b/>
              </w:rPr>
              <w:t>Ministarstvo hrvatskih branitelja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30024E9A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</w:tcPr>
          <w:p w14:paraId="638E33AC" w14:textId="77777777" w:rsidR="00FD27B4" w:rsidRPr="00F53107" w:rsidRDefault="00FD27B4" w:rsidP="00E524C0">
            <w:pPr>
              <w:pStyle w:val="normal-000003"/>
              <w:rPr>
                <w:rStyle w:val="defaultparagraphfont-000004"/>
              </w:rPr>
            </w:pPr>
            <w:r w:rsidRPr="00F53107">
              <w:rPr>
                <w:rStyle w:val="defaultparagraphfont-000004"/>
              </w:rPr>
              <w:t>Zakon o izmjenama i dopunama Zakona o hrvatskim braniteljima iz Domovinskog rata i članovima njihovih obitelji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6161437F" w14:textId="77777777" w:rsidR="00FD27B4" w:rsidRPr="00F53107" w:rsidRDefault="00FD27B4" w:rsidP="00E524C0">
            <w:pPr>
              <w:pStyle w:val="normal-000003"/>
              <w:rPr>
                <w:rStyle w:val="defaultparagraphfont-000004"/>
              </w:rPr>
            </w:pPr>
            <w:r w:rsidRPr="00F53107">
              <w:rPr>
                <w:rStyle w:val="defaultparagraphfont-000004"/>
              </w:rPr>
              <w:t>I tromjesečje</w:t>
            </w:r>
          </w:p>
        </w:tc>
      </w:tr>
      <w:tr w:rsidR="00FD27B4" w:rsidRPr="00F53107" w14:paraId="686F4385" w14:textId="77777777" w:rsidTr="00E524C0">
        <w:tc>
          <w:tcPr>
            <w:tcW w:w="1702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727D3AEE" w14:textId="77777777" w:rsidR="00FD27B4" w:rsidRPr="00F53107" w:rsidRDefault="00FD27B4" w:rsidP="00E524C0">
            <w:r w:rsidRPr="00F53107">
              <w:rPr>
                <w:b/>
              </w:rPr>
              <w:t>Ministarstvo vanjskih i europskih poslova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494AA489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</w:tcBorders>
          </w:tcPr>
          <w:p w14:paraId="4F970126" w14:textId="77777777" w:rsidR="00FD27B4" w:rsidRPr="00F53107" w:rsidRDefault="00FD27B4" w:rsidP="00E524C0">
            <w:r w:rsidRPr="00F53107">
              <w:t xml:space="preserve">Zakon o vanjskim poslovima (EU) 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6F13DF6D" w14:textId="77777777" w:rsidR="00FD27B4" w:rsidRPr="00F53107" w:rsidRDefault="00FD27B4" w:rsidP="00E524C0">
            <w:pPr>
              <w:pStyle w:val="normal-000003"/>
            </w:pPr>
            <w:r w:rsidRPr="00F53107">
              <w:rPr>
                <w:rStyle w:val="defaultparagraphfont-000004"/>
              </w:rPr>
              <w:t>IV tromjesečje</w:t>
            </w:r>
            <w:r w:rsidRPr="00F53107">
              <w:t xml:space="preserve"> </w:t>
            </w:r>
          </w:p>
        </w:tc>
      </w:tr>
      <w:tr w:rsidR="00FD27B4" w:rsidRPr="00F53107" w14:paraId="0104A512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0F7E26F4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75A905C0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704E8FE8" w14:textId="77777777" w:rsidR="00FD27B4" w:rsidRPr="00F53107" w:rsidRDefault="00FD27B4" w:rsidP="00E524C0">
            <w:pPr>
              <w:pStyle w:val="normal-000006"/>
            </w:pPr>
            <w:r w:rsidRPr="00F53107">
              <w:rPr>
                <w:rStyle w:val="defaultparagraphfont-000009"/>
              </w:rPr>
              <w:t xml:space="preserve">Zakon o potvrđivanju Sporazuma o zaštiti ulaganja između Europske unije i njezinih država članica, s jedne strane, i Republike Singapura, s druge strane </w:t>
            </w:r>
          </w:p>
          <w:p w14:paraId="10F3AC8C" w14:textId="77777777" w:rsidR="00FD27B4" w:rsidRPr="00F53107" w:rsidRDefault="00FD27B4" w:rsidP="00E524C0">
            <w:pPr>
              <w:pStyle w:val="normal-000006"/>
            </w:pPr>
            <w:r w:rsidRPr="00F53107">
              <w:rPr>
                <w:rStyle w:val="000007"/>
              </w:rPr>
              <w:t> </w:t>
            </w:r>
            <w:r w:rsidRPr="00F53107">
              <w:t xml:space="preserve"> </w:t>
            </w:r>
          </w:p>
        </w:tc>
        <w:tc>
          <w:tcPr>
            <w:tcW w:w="2835" w:type="dxa"/>
          </w:tcPr>
          <w:p w14:paraId="6F2F34AC" w14:textId="77777777" w:rsidR="00FD27B4" w:rsidRPr="00F53107" w:rsidRDefault="00FD27B4" w:rsidP="00E524C0">
            <w:pPr>
              <w:pStyle w:val="normal-000003"/>
            </w:pPr>
            <w:r w:rsidRPr="00F53107">
              <w:rPr>
                <w:rStyle w:val="defaultparagraphfont-000004"/>
              </w:rPr>
              <w:t>IV tromjesečje</w:t>
            </w:r>
            <w:r w:rsidRPr="00F53107">
              <w:t xml:space="preserve"> </w:t>
            </w:r>
          </w:p>
        </w:tc>
      </w:tr>
      <w:tr w:rsidR="00FD27B4" w:rsidRPr="00F53107" w14:paraId="2895EEE9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2A3D5D4F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0F317B44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bottom w:val="single" w:sz="12" w:space="0" w:color="auto"/>
            </w:tcBorders>
          </w:tcPr>
          <w:p w14:paraId="78529D54" w14:textId="77777777" w:rsidR="00FD27B4" w:rsidRPr="00F53107" w:rsidRDefault="00FD27B4" w:rsidP="00E524C0">
            <w:pPr>
              <w:pStyle w:val="normal-000006"/>
            </w:pPr>
            <w:r w:rsidRPr="00F53107">
              <w:rPr>
                <w:rStyle w:val="defaultparagraphfont-000009"/>
              </w:rPr>
              <w:t xml:space="preserve">Zakon o potvrđivanju Sporazuma o zaštiti ulaganja između Europske unije i njezinih država članica, s jedne strane i Socijalističke Republike Vijetnama, s druge strane </w:t>
            </w:r>
          </w:p>
          <w:p w14:paraId="146A9BDD" w14:textId="77777777" w:rsidR="00FD27B4" w:rsidRPr="00F53107" w:rsidRDefault="00FD27B4" w:rsidP="00E524C0">
            <w:pPr>
              <w:pStyle w:val="normal-000006"/>
            </w:pPr>
            <w:r w:rsidRPr="00F53107">
              <w:rPr>
                <w:rStyle w:val="000007"/>
              </w:rPr>
              <w:t> </w:t>
            </w:r>
            <w:r w:rsidRPr="00F53107">
              <w:t xml:space="preserve"> 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8EA1E36" w14:textId="77777777" w:rsidR="00FD27B4" w:rsidRPr="00F53107" w:rsidRDefault="00FD27B4" w:rsidP="00E524C0">
            <w:pPr>
              <w:pStyle w:val="normal-000003"/>
            </w:pPr>
            <w:r w:rsidRPr="00F53107">
              <w:rPr>
                <w:rStyle w:val="defaultparagraphfont-000004"/>
              </w:rPr>
              <w:t>IV tromjesečje</w:t>
            </w:r>
            <w:r w:rsidRPr="00F53107">
              <w:t xml:space="preserve"> </w:t>
            </w:r>
          </w:p>
        </w:tc>
      </w:tr>
      <w:tr w:rsidR="00FD27B4" w:rsidRPr="00F53107" w14:paraId="25DC260A" w14:textId="77777777" w:rsidTr="00E524C0">
        <w:tc>
          <w:tcPr>
            <w:tcW w:w="1702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1AFB2CB3" w14:textId="77777777" w:rsidR="00FD27B4" w:rsidRPr="00F53107" w:rsidRDefault="00FD27B4" w:rsidP="00E524C0">
            <w:pPr>
              <w:rPr>
                <w:b/>
              </w:rPr>
            </w:pPr>
            <w:r w:rsidRPr="00F53107">
              <w:rPr>
                <w:b/>
              </w:rPr>
              <w:t>Ministarstvo zdravstva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30EE9084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</w:tcBorders>
          </w:tcPr>
          <w:p w14:paraId="4B2AE85A" w14:textId="77777777" w:rsidR="00FD27B4" w:rsidRPr="00F53107" w:rsidRDefault="00FD27B4" w:rsidP="00E524C0">
            <w:pPr>
              <w:pStyle w:val="normal10"/>
            </w:pPr>
            <w:r w:rsidRPr="00F53107">
              <w:rPr>
                <w:rStyle w:val="zadanifontodlomka"/>
              </w:rPr>
              <w:t>Zakon o radnopravnom statusu liječnika u javnoj službi</w:t>
            </w:r>
            <w:r w:rsidRPr="00F53107">
              <w:t xml:space="preserve"> (PUP)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</w:tcPr>
          <w:p w14:paraId="48209AB6" w14:textId="77777777" w:rsidR="00FD27B4" w:rsidRPr="00F53107" w:rsidRDefault="00FD27B4" w:rsidP="00E524C0">
            <w:pPr>
              <w:pStyle w:val="normal1-000007"/>
              <w:jc w:val="left"/>
            </w:pPr>
            <w:r w:rsidRPr="00F53107">
              <w:rPr>
                <w:rStyle w:val="zadanifontodlomka"/>
              </w:rPr>
              <w:t>I tromjesečje</w:t>
            </w:r>
            <w:r w:rsidRPr="00F53107">
              <w:t xml:space="preserve"> </w:t>
            </w:r>
          </w:p>
        </w:tc>
      </w:tr>
      <w:tr w:rsidR="00FD27B4" w:rsidRPr="00F53107" w14:paraId="3BDC8BBF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09AC1305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6261F0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E53F3BA" w14:textId="77777777" w:rsidR="00FD27B4" w:rsidRPr="00F53107" w:rsidRDefault="00FD27B4" w:rsidP="00E524C0">
            <w:pPr>
              <w:pStyle w:val="normal10"/>
              <w:rPr>
                <w:rStyle w:val="zadanifontodlomka"/>
              </w:rPr>
            </w:pPr>
            <w:r w:rsidRPr="00F53107">
              <w:rPr>
                <w:rStyle w:val="zadanifontodlomka"/>
              </w:rPr>
              <w:t>Zakon o dopuni Zakona o obveznom zdravstvenom osiguranju i zdravstvenoj zaštiti stranaca u Republici Hrvatskoj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5BA019C" w14:textId="77777777" w:rsidR="00FD27B4" w:rsidRPr="00F53107" w:rsidRDefault="00FD27B4" w:rsidP="00E524C0">
            <w:pPr>
              <w:pStyle w:val="normal1-000007"/>
              <w:jc w:val="left"/>
              <w:rPr>
                <w:rStyle w:val="zadanifontodlomka"/>
              </w:rPr>
            </w:pPr>
            <w:r w:rsidRPr="00F53107">
              <w:rPr>
                <w:rStyle w:val="zadanifontodlomka"/>
              </w:rPr>
              <w:t>I tromjesečje</w:t>
            </w:r>
          </w:p>
        </w:tc>
      </w:tr>
      <w:tr w:rsidR="00FD27B4" w:rsidRPr="00F53107" w14:paraId="1F2B64F9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16EA0292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7148E6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7065953" w14:textId="77777777" w:rsidR="00FD27B4" w:rsidRPr="00F53107" w:rsidRDefault="00FD27B4" w:rsidP="00E524C0">
            <w:pPr>
              <w:pStyle w:val="normal10"/>
              <w:rPr>
                <w:rStyle w:val="zadanifontodlomka"/>
              </w:rPr>
            </w:pPr>
            <w:r w:rsidRPr="00F53107">
              <w:rPr>
                <w:rStyle w:val="zadanifontodlomka"/>
              </w:rPr>
              <w:t>Zakon o djelatnostima u zdravstvu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99DA0B7" w14:textId="77777777" w:rsidR="00FD27B4" w:rsidRPr="00F53107" w:rsidRDefault="00FD27B4" w:rsidP="00E524C0">
            <w:pPr>
              <w:pStyle w:val="normal1-000007"/>
              <w:jc w:val="left"/>
              <w:rPr>
                <w:rStyle w:val="zadanifontodlomka"/>
              </w:rPr>
            </w:pPr>
            <w:r w:rsidRPr="00F53107">
              <w:rPr>
                <w:rStyle w:val="zadanifontodlomka"/>
              </w:rPr>
              <w:t>II tromjesečje</w:t>
            </w:r>
          </w:p>
        </w:tc>
      </w:tr>
      <w:tr w:rsidR="00FD27B4" w:rsidRPr="00F53107" w14:paraId="5E39329A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5ECD6BCA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ACFB3A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C2EA78D" w14:textId="77777777" w:rsidR="00FD27B4" w:rsidRPr="00F53107" w:rsidRDefault="00FD27B4" w:rsidP="00E524C0">
            <w:pPr>
              <w:pStyle w:val="normal10"/>
              <w:rPr>
                <w:rStyle w:val="zadanifontodlomka"/>
              </w:rPr>
            </w:pPr>
            <w:r w:rsidRPr="00F53107">
              <w:rPr>
                <w:rStyle w:val="zadanifontodlomka"/>
              </w:rPr>
              <w:t>Zakon o izmjenama i dopunama Zakona o medicinsko-biokemijskoj djelatnosti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4DEB101" w14:textId="77777777" w:rsidR="00FD27B4" w:rsidRPr="00F53107" w:rsidRDefault="00FD27B4" w:rsidP="00E524C0">
            <w:pPr>
              <w:pStyle w:val="normal1-000007"/>
              <w:jc w:val="left"/>
              <w:rPr>
                <w:rStyle w:val="zadanifontodlomka"/>
              </w:rPr>
            </w:pPr>
            <w:r w:rsidRPr="00F53107">
              <w:rPr>
                <w:rStyle w:val="zadanifontodlomka"/>
              </w:rPr>
              <w:t>II tromjesečje</w:t>
            </w:r>
          </w:p>
        </w:tc>
      </w:tr>
      <w:tr w:rsidR="00FD27B4" w:rsidRPr="00F53107" w14:paraId="74A3D65B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53572379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0F8B784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70A525A2" w14:textId="77777777" w:rsidR="00FD27B4" w:rsidRPr="00F53107" w:rsidRDefault="00FD27B4" w:rsidP="00E524C0">
            <w:pPr>
              <w:pStyle w:val="normal-000010"/>
            </w:pPr>
            <w:r w:rsidRPr="00F53107">
              <w:rPr>
                <w:rStyle w:val="zadanifontodlomka"/>
              </w:rPr>
              <w:t>Zakon o izmjenama Zakona o prehrambenim aditivima, aromama i prehrambenim enzimima</w:t>
            </w:r>
            <w:r w:rsidRPr="00F53107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AA19A29" w14:textId="77777777" w:rsidR="00FD27B4" w:rsidRPr="00F53107" w:rsidRDefault="00FD27B4" w:rsidP="00E524C0">
            <w:pPr>
              <w:pStyle w:val="normal-000011"/>
              <w:jc w:val="left"/>
            </w:pPr>
            <w:r w:rsidRPr="00F53107">
              <w:rPr>
                <w:rStyle w:val="zadanifontodlomka"/>
              </w:rPr>
              <w:t>II tromjesečje</w:t>
            </w:r>
            <w:r w:rsidRPr="00F53107">
              <w:t xml:space="preserve"> </w:t>
            </w:r>
          </w:p>
        </w:tc>
      </w:tr>
      <w:tr w:rsidR="00FD27B4" w:rsidRPr="00F53107" w14:paraId="13B08465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4C635B7E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1AB9C31F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637F47A3" w14:textId="77777777" w:rsidR="00FD27B4" w:rsidRPr="00F53107" w:rsidRDefault="00FD27B4" w:rsidP="00E524C0">
            <w:pPr>
              <w:pStyle w:val="normal-000010"/>
            </w:pPr>
            <w:r w:rsidRPr="00F53107">
              <w:rPr>
                <w:rStyle w:val="zadanifontodlomka"/>
              </w:rPr>
              <w:t>Zakon o izmjenama i dopunama Zakona o zdravstvenoj zaštiti (RM)</w:t>
            </w:r>
            <w:r w:rsidRPr="00F53107">
              <w:t xml:space="preserve"> </w:t>
            </w:r>
          </w:p>
        </w:tc>
        <w:tc>
          <w:tcPr>
            <w:tcW w:w="2835" w:type="dxa"/>
          </w:tcPr>
          <w:p w14:paraId="24EC2E14" w14:textId="77777777" w:rsidR="00FD27B4" w:rsidRPr="00F53107" w:rsidRDefault="00FD27B4" w:rsidP="00E524C0">
            <w:pPr>
              <w:pStyle w:val="normal-000011"/>
              <w:jc w:val="left"/>
            </w:pPr>
            <w:r w:rsidRPr="00F53107">
              <w:rPr>
                <w:rStyle w:val="zadanifontodlomka"/>
              </w:rPr>
              <w:t>III tromjesečje</w:t>
            </w:r>
            <w:r w:rsidRPr="00F53107">
              <w:t xml:space="preserve"> </w:t>
            </w:r>
          </w:p>
        </w:tc>
      </w:tr>
      <w:tr w:rsidR="00FD27B4" w:rsidRPr="00F53107" w14:paraId="4BAFB929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75D3C2F9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57EBB1B5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080D5249" w14:textId="77777777" w:rsidR="00FD27B4" w:rsidRPr="00F53107" w:rsidRDefault="00FD27B4" w:rsidP="00E524C0">
            <w:pPr>
              <w:pStyle w:val="normal-000010"/>
            </w:pPr>
            <w:r w:rsidRPr="00F53107">
              <w:rPr>
                <w:rStyle w:val="zadanifontodlomka"/>
              </w:rPr>
              <w:t>Zakon o izmjenama i dopunama Zakona o obveznom zdravstvenom osiguranju</w:t>
            </w:r>
            <w:r w:rsidRPr="00F53107">
              <w:t xml:space="preserve"> (PUP)</w:t>
            </w:r>
          </w:p>
        </w:tc>
        <w:tc>
          <w:tcPr>
            <w:tcW w:w="2835" w:type="dxa"/>
          </w:tcPr>
          <w:p w14:paraId="021A72B8" w14:textId="77777777" w:rsidR="00FD27B4" w:rsidRPr="00F53107" w:rsidRDefault="00FD27B4" w:rsidP="00E524C0">
            <w:pPr>
              <w:pStyle w:val="normal-000011"/>
              <w:jc w:val="left"/>
            </w:pPr>
            <w:r w:rsidRPr="00F53107">
              <w:rPr>
                <w:rStyle w:val="zadanifontodlomka"/>
              </w:rPr>
              <w:t>III tromjesečje</w:t>
            </w:r>
            <w:r w:rsidRPr="00F53107">
              <w:t xml:space="preserve"> </w:t>
            </w:r>
          </w:p>
        </w:tc>
      </w:tr>
      <w:tr w:rsidR="00FD27B4" w:rsidRPr="00F53107" w14:paraId="71E44DFF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2F5F3C34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3956D5B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46912D6D" w14:textId="77777777" w:rsidR="00FD27B4" w:rsidRPr="00F53107" w:rsidRDefault="00FD27B4" w:rsidP="00E524C0">
            <w:pPr>
              <w:pStyle w:val="normal-000010"/>
            </w:pPr>
            <w:r w:rsidRPr="00F53107">
              <w:rPr>
                <w:rStyle w:val="zadanifontodlomka"/>
              </w:rPr>
              <w:t>Zakon o registru osoba s invaliditetom</w:t>
            </w:r>
            <w:r w:rsidRPr="00F53107"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A8881B1" w14:textId="77777777" w:rsidR="00FD27B4" w:rsidRPr="00F53107" w:rsidRDefault="00FD27B4" w:rsidP="00E524C0">
            <w:pPr>
              <w:pStyle w:val="normal-000011"/>
              <w:jc w:val="left"/>
            </w:pPr>
            <w:r w:rsidRPr="00F53107">
              <w:rPr>
                <w:rStyle w:val="zadanifontodlomka"/>
              </w:rPr>
              <w:t>IV tromjesečje</w:t>
            </w:r>
            <w:r w:rsidRPr="00F53107">
              <w:t xml:space="preserve"> </w:t>
            </w:r>
          </w:p>
        </w:tc>
      </w:tr>
      <w:tr w:rsidR="00FD27B4" w:rsidRPr="00F53107" w14:paraId="423428F3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5E9122A6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0EB339E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A27EACC" w14:textId="77777777" w:rsidR="00FD27B4" w:rsidRPr="00F53107" w:rsidRDefault="00FD27B4" w:rsidP="00E524C0">
            <w:pPr>
              <w:pStyle w:val="normal-000010"/>
            </w:pPr>
            <w:r w:rsidRPr="00F53107">
              <w:rPr>
                <w:rStyle w:val="zadanifontodlomka"/>
              </w:rPr>
              <w:t>Zakon o ljekarništvu</w:t>
            </w:r>
            <w:r w:rsidRPr="00F53107">
              <w:t xml:space="preserve"> (PUP)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8676901" w14:textId="77777777" w:rsidR="00FD27B4" w:rsidRPr="00F53107" w:rsidRDefault="00FD27B4" w:rsidP="00E524C0">
            <w:pPr>
              <w:pStyle w:val="normal-000011"/>
              <w:jc w:val="left"/>
            </w:pPr>
            <w:r w:rsidRPr="00F53107">
              <w:rPr>
                <w:rStyle w:val="zadanifontodlomka"/>
              </w:rPr>
              <w:t>IV tromjesečje</w:t>
            </w:r>
            <w:r w:rsidRPr="00F53107">
              <w:t xml:space="preserve"> </w:t>
            </w:r>
          </w:p>
        </w:tc>
      </w:tr>
      <w:tr w:rsidR="00FD27B4" w:rsidRPr="00F53107" w14:paraId="1445A778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6613C718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1FC9D53D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bottom w:val="single" w:sz="12" w:space="0" w:color="auto"/>
            </w:tcBorders>
          </w:tcPr>
          <w:p w14:paraId="1D063FC2" w14:textId="77777777" w:rsidR="00FD27B4" w:rsidRPr="00F53107" w:rsidRDefault="00FD27B4" w:rsidP="00E524C0">
            <w:pPr>
              <w:pStyle w:val="normal-000010"/>
              <w:rPr>
                <w:rStyle w:val="zadanifontodlomka"/>
              </w:rPr>
            </w:pPr>
            <w:r w:rsidRPr="00F53107">
              <w:rPr>
                <w:rStyle w:val="zadanifontodlomka"/>
              </w:rPr>
              <w:t>Zakon o izmjenama i dopunama Zakona o predmetima opće uporabe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13C8AA9B" w14:textId="77777777" w:rsidR="00FD27B4" w:rsidRPr="00F53107" w:rsidRDefault="00FD27B4" w:rsidP="00E524C0">
            <w:pPr>
              <w:pStyle w:val="normal-000011"/>
              <w:jc w:val="left"/>
              <w:rPr>
                <w:rStyle w:val="zadanifontodlomka"/>
              </w:rPr>
            </w:pPr>
            <w:r w:rsidRPr="00F53107">
              <w:rPr>
                <w:rStyle w:val="zadanifontodlomka"/>
              </w:rPr>
              <w:t>IV tromjesečje</w:t>
            </w:r>
          </w:p>
        </w:tc>
      </w:tr>
      <w:tr w:rsidR="00FD27B4" w:rsidRPr="00F53107" w14:paraId="55289B9F" w14:textId="77777777" w:rsidTr="00E524C0">
        <w:tc>
          <w:tcPr>
            <w:tcW w:w="1702" w:type="dxa"/>
            <w:vMerge w:val="restart"/>
            <w:tcBorders>
              <w:top w:val="single" w:sz="12" w:space="0" w:color="auto"/>
            </w:tcBorders>
          </w:tcPr>
          <w:p w14:paraId="4F36720C" w14:textId="77777777" w:rsidR="00FD27B4" w:rsidRPr="00F53107" w:rsidRDefault="00FD27B4" w:rsidP="00E524C0">
            <w:r w:rsidRPr="00F53107">
              <w:rPr>
                <w:rStyle w:val="zadanifontodlomka-000007"/>
                <w:b/>
              </w:rPr>
              <w:t>Ministarstvo kulture i medija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76C20CD3" w14:textId="77777777" w:rsidR="00FD27B4" w:rsidRPr="00F53107" w:rsidRDefault="00FD27B4" w:rsidP="00FD27B4">
            <w:pPr>
              <w:pStyle w:val="normal-000006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</w:tcBorders>
          </w:tcPr>
          <w:p w14:paraId="0D72EC06" w14:textId="77777777" w:rsidR="00FD27B4" w:rsidRPr="00F53107" w:rsidRDefault="00FD27B4" w:rsidP="00E524C0">
            <w:pPr>
              <w:pStyle w:val="normal-000006"/>
            </w:pPr>
            <w:r w:rsidRPr="00F53107">
              <w:rPr>
                <w:rStyle w:val="zadanifontodlomka-000007"/>
              </w:rPr>
              <w:t>Zakon o izmjenama i dopunama Zakona o kazalištima</w:t>
            </w:r>
            <w:r w:rsidRPr="00F53107">
              <w:t xml:space="preserve"> </w:t>
            </w:r>
          </w:p>
          <w:p w14:paraId="0CD54EEA" w14:textId="77777777" w:rsidR="00FD27B4" w:rsidRPr="00F53107" w:rsidRDefault="00FD27B4" w:rsidP="00E524C0">
            <w:pPr>
              <w:pStyle w:val="normal-000006"/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6E412B57" w14:textId="77777777" w:rsidR="00FD27B4" w:rsidRPr="00F53107" w:rsidRDefault="00FD27B4" w:rsidP="00E524C0">
            <w:pPr>
              <w:pStyle w:val="normal-000006"/>
            </w:pPr>
            <w:r w:rsidRPr="00F53107">
              <w:rPr>
                <w:rStyle w:val="zadanifontodlomka-000007"/>
              </w:rPr>
              <w:t>II tromjesečje</w:t>
            </w:r>
            <w:r w:rsidRPr="00F53107">
              <w:t xml:space="preserve"> </w:t>
            </w:r>
          </w:p>
        </w:tc>
      </w:tr>
      <w:tr w:rsidR="00FD27B4" w:rsidRPr="00F53107" w14:paraId="57A0DC2E" w14:textId="77777777" w:rsidTr="00E524C0">
        <w:tc>
          <w:tcPr>
            <w:tcW w:w="1702" w:type="dxa"/>
            <w:vMerge/>
          </w:tcPr>
          <w:p w14:paraId="11E6F5B6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646CFD83" w14:textId="77777777" w:rsidR="00FD27B4" w:rsidRPr="00F53107" w:rsidRDefault="00FD27B4" w:rsidP="00FD27B4">
            <w:pPr>
              <w:pStyle w:val="normal-000006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444685D9" w14:textId="77777777" w:rsidR="00FD27B4" w:rsidRPr="00F53107" w:rsidRDefault="00FD27B4" w:rsidP="00E524C0">
            <w:pPr>
              <w:pStyle w:val="normal-000006"/>
            </w:pPr>
            <w:r w:rsidRPr="00F53107">
              <w:rPr>
                <w:rStyle w:val="zadanifontodlomka-000007"/>
              </w:rPr>
              <w:t>Zakon o kulturnim vijećima i financiranju javnih potreba u kulturi</w:t>
            </w:r>
            <w:r w:rsidRPr="00F53107">
              <w:t xml:space="preserve"> </w:t>
            </w:r>
          </w:p>
        </w:tc>
        <w:tc>
          <w:tcPr>
            <w:tcW w:w="2835" w:type="dxa"/>
          </w:tcPr>
          <w:p w14:paraId="6089A7F4" w14:textId="77777777" w:rsidR="00FD27B4" w:rsidRPr="00F53107" w:rsidRDefault="00FD27B4" w:rsidP="00E524C0">
            <w:pPr>
              <w:pStyle w:val="normal-000006"/>
            </w:pPr>
            <w:r w:rsidRPr="00F53107">
              <w:rPr>
                <w:rStyle w:val="zadanifontodlomka-000007"/>
              </w:rPr>
              <w:t>II tromjesečje</w:t>
            </w:r>
            <w:r w:rsidRPr="00F53107">
              <w:t xml:space="preserve"> </w:t>
            </w:r>
          </w:p>
          <w:p w14:paraId="1BFD187B" w14:textId="77777777" w:rsidR="00FD27B4" w:rsidRPr="00F53107" w:rsidRDefault="00FD27B4" w:rsidP="00E524C0">
            <w:pPr>
              <w:pStyle w:val="normal-000006"/>
            </w:pPr>
          </w:p>
        </w:tc>
      </w:tr>
      <w:tr w:rsidR="00FD27B4" w:rsidRPr="00F53107" w14:paraId="6A46EA6B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512BC513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1734471E" w14:textId="77777777" w:rsidR="00FD27B4" w:rsidRPr="00F53107" w:rsidRDefault="00FD27B4" w:rsidP="00FD27B4">
            <w:pPr>
              <w:pStyle w:val="normal-000006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bottom w:val="single" w:sz="12" w:space="0" w:color="auto"/>
            </w:tcBorders>
          </w:tcPr>
          <w:p w14:paraId="4B98FBE0" w14:textId="77777777" w:rsidR="00FD27B4" w:rsidRPr="00F53107" w:rsidRDefault="00FD27B4" w:rsidP="00E524C0">
            <w:pPr>
              <w:pStyle w:val="normal-000006"/>
            </w:pPr>
            <w:r w:rsidRPr="00F53107">
              <w:rPr>
                <w:rStyle w:val="zadanifontodlomka-000007"/>
              </w:rPr>
              <w:t>Zakon o medijima</w:t>
            </w:r>
            <w:r w:rsidRPr="00F53107">
              <w:t xml:space="preserve"> 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4703A022" w14:textId="77777777" w:rsidR="00FD27B4" w:rsidRPr="00F53107" w:rsidRDefault="00FD27B4" w:rsidP="00E524C0">
            <w:pPr>
              <w:pStyle w:val="normal-000006"/>
            </w:pPr>
            <w:r w:rsidRPr="00F53107">
              <w:rPr>
                <w:rStyle w:val="zadanifontodlomka-000007"/>
              </w:rPr>
              <w:t>IV tromjesečje</w:t>
            </w:r>
            <w:r w:rsidRPr="00F53107">
              <w:t xml:space="preserve"> </w:t>
            </w:r>
          </w:p>
          <w:p w14:paraId="7123176F" w14:textId="77777777" w:rsidR="00FD27B4" w:rsidRPr="00F53107" w:rsidRDefault="00FD27B4" w:rsidP="00E524C0">
            <w:pPr>
              <w:pStyle w:val="normal-000006"/>
            </w:pPr>
          </w:p>
        </w:tc>
      </w:tr>
      <w:tr w:rsidR="00FD27B4" w:rsidRPr="00F53107" w14:paraId="5E2929D7" w14:textId="77777777" w:rsidTr="00E524C0">
        <w:tc>
          <w:tcPr>
            <w:tcW w:w="1702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3D9BF6B2" w14:textId="77777777" w:rsidR="00FD27B4" w:rsidRPr="00F53107" w:rsidRDefault="00FD27B4" w:rsidP="00E524C0">
            <w:r w:rsidRPr="00F53107">
              <w:rPr>
                <w:rStyle w:val="zadanifontodlomka-000007"/>
                <w:b/>
              </w:rPr>
              <w:t>Ministarstvo obrane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2353CCC1" w14:textId="77777777" w:rsidR="00FD27B4" w:rsidRPr="00F53107" w:rsidRDefault="00FD27B4" w:rsidP="00FD27B4">
            <w:pPr>
              <w:pStyle w:val="normal-000006"/>
              <w:numPr>
                <w:ilvl w:val="0"/>
                <w:numId w:val="4"/>
              </w:numPr>
              <w:rPr>
                <w:rStyle w:val="zadanifontodlomka-000007"/>
              </w:rPr>
            </w:pPr>
          </w:p>
        </w:tc>
        <w:tc>
          <w:tcPr>
            <w:tcW w:w="4394" w:type="dxa"/>
            <w:tcBorders>
              <w:top w:val="single" w:sz="12" w:space="0" w:color="auto"/>
            </w:tcBorders>
          </w:tcPr>
          <w:p w14:paraId="60E2C388" w14:textId="77777777" w:rsidR="00FD27B4" w:rsidRPr="00F53107" w:rsidRDefault="00FD27B4" w:rsidP="00E524C0">
            <w:pPr>
              <w:pStyle w:val="normal-000006"/>
              <w:rPr>
                <w:rStyle w:val="zadanifontodlomka-000007"/>
              </w:rPr>
            </w:pPr>
            <w:r w:rsidRPr="00F53107">
              <w:rPr>
                <w:rStyle w:val="zadanifontodlomka-000007"/>
              </w:rPr>
              <w:t>Zakon o obrani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767413D1" w14:textId="77777777" w:rsidR="00FD27B4" w:rsidRPr="00F53107" w:rsidRDefault="00FD27B4" w:rsidP="00E524C0">
            <w:pPr>
              <w:pStyle w:val="normal-000006"/>
              <w:rPr>
                <w:rStyle w:val="zadanifontodlomka-000007"/>
              </w:rPr>
            </w:pPr>
            <w:r w:rsidRPr="00F53107">
              <w:rPr>
                <w:rStyle w:val="zadanifontodlomka-000007"/>
              </w:rPr>
              <w:t>I tromjesečje</w:t>
            </w:r>
          </w:p>
        </w:tc>
      </w:tr>
      <w:tr w:rsidR="00FD27B4" w:rsidRPr="00F53107" w14:paraId="36986ECB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6C37131D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17E542F6" w14:textId="77777777" w:rsidR="00FD27B4" w:rsidRPr="00F53107" w:rsidRDefault="00FD27B4" w:rsidP="00FD27B4">
            <w:pPr>
              <w:pStyle w:val="normal-000006"/>
              <w:numPr>
                <w:ilvl w:val="0"/>
                <w:numId w:val="4"/>
              </w:numPr>
              <w:rPr>
                <w:rStyle w:val="zadanifontodlomka-000007"/>
              </w:rPr>
            </w:pPr>
          </w:p>
        </w:tc>
        <w:tc>
          <w:tcPr>
            <w:tcW w:w="4394" w:type="dxa"/>
            <w:tcBorders>
              <w:bottom w:val="single" w:sz="12" w:space="0" w:color="auto"/>
            </w:tcBorders>
          </w:tcPr>
          <w:p w14:paraId="5146A1EC" w14:textId="77777777" w:rsidR="00FD27B4" w:rsidRPr="00F53107" w:rsidRDefault="00FD27B4" w:rsidP="00E524C0">
            <w:pPr>
              <w:pStyle w:val="normal-000006"/>
              <w:rPr>
                <w:rStyle w:val="zadanifontodlomka-000007"/>
              </w:rPr>
            </w:pPr>
            <w:r w:rsidRPr="00F53107">
              <w:rPr>
                <w:rStyle w:val="zadanifontodlomka-000007"/>
              </w:rPr>
              <w:t>Zakon o službi u Oružanim snagama Republike Hrvatske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1DBEAA50" w14:textId="77777777" w:rsidR="00FD27B4" w:rsidRPr="00F53107" w:rsidRDefault="00FD27B4" w:rsidP="00E524C0">
            <w:pPr>
              <w:pStyle w:val="normal-000006"/>
              <w:rPr>
                <w:rStyle w:val="zadanifontodlomka-000007"/>
              </w:rPr>
            </w:pPr>
            <w:r w:rsidRPr="00F53107">
              <w:rPr>
                <w:rStyle w:val="zadanifontodlomka-000007"/>
              </w:rPr>
              <w:t>I tromjesečje</w:t>
            </w:r>
          </w:p>
        </w:tc>
      </w:tr>
      <w:tr w:rsidR="00FD27B4" w:rsidRPr="00F53107" w14:paraId="1C6E4571" w14:textId="77777777" w:rsidTr="00E524C0">
        <w:tc>
          <w:tcPr>
            <w:tcW w:w="1702" w:type="dxa"/>
            <w:vMerge w:val="restart"/>
            <w:tcBorders>
              <w:top w:val="single" w:sz="12" w:space="0" w:color="auto"/>
            </w:tcBorders>
          </w:tcPr>
          <w:p w14:paraId="10DF3046" w14:textId="77777777" w:rsidR="00FD27B4" w:rsidRPr="00F53107" w:rsidRDefault="00FD27B4" w:rsidP="00E524C0">
            <w:r w:rsidRPr="00F53107">
              <w:rPr>
                <w:rStyle w:val="zadanifontodlomka-000007"/>
                <w:b/>
              </w:rPr>
              <w:t>Ministarstvo turizma i sporta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5D4BAEB1" w14:textId="77777777" w:rsidR="00FD27B4" w:rsidRPr="00F53107" w:rsidRDefault="00FD27B4" w:rsidP="00FD27B4">
            <w:pPr>
              <w:pStyle w:val="normal-000006"/>
              <w:numPr>
                <w:ilvl w:val="0"/>
                <w:numId w:val="4"/>
              </w:numPr>
              <w:rPr>
                <w:rStyle w:val="zadanifontodlomka-000007"/>
              </w:rPr>
            </w:pPr>
          </w:p>
        </w:tc>
        <w:tc>
          <w:tcPr>
            <w:tcW w:w="4394" w:type="dxa"/>
            <w:tcBorders>
              <w:top w:val="single" w:sz="12" w:space="0" w:color="auto"/>
            </w:tcBorders>
          </w:tcPr>
          <w:p w14:paraId="3B799E28" w14:textId="77777777" w:rsidR="00FD27B4" w:rsidRPr="00F53107" w:rsidRDefault="00FD27B4" w:rsidP="00E524C0">
            <w:pPr>
              <w:pStyle w:val="normal-000007"/>
            </w:pPr>
            <w:r w:rsidRPr="00F53107">
              <w:rPr>
                <w:rStyle w:val="zadanifontodlomka-000008"/>
              </w:rPr>
              <w:t xml:space="preserve">Zakon o izmjenama i dopunama Zakona o pružanju usluga u turizmu </w:t>
            </w:r>
            <w:r w:rsidRPr="00F53107">
              <w:rPr>
                <w:rStyle w:val="zadanifontodlomka-000004"/>
                <w:b w:val="0"/>
              </w:rPr>
              <w:t>(PUP/EU/RM)</w:t>
            </w:r>
            <w:r w:rsidRPr="00F53107">
              <w:rPr>
                <w:rStyle w:val="zadanifontodlomka-000004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43B546EA" w14:textId="77777777" w:rsidR="00FD27B4" w:rsidRPr="00F53107" w:rsidRDefault="00FD27B4" w:rsidP="00E524C0">
            <w:pPr>
              <w:pStyle w:val="normal-000007"/>
              <w:rPr>
                <w:b/>
              </w:rPr>
            </w:pPr>
            <w:r w:rsidRPr="00F53107">
              <w:rPr>
                <w:rStyle w:val="zadanifontodlomka-000004"/>
                <w:b w:val="0"/>
              </w:rPr>
              <w:t xml:space="preserve">I tromjesečje </w:t>
            </w:r>
          </w:p>
        </w:tc>
      </w:tr>
      <w:tr w:rsidR="00FD27B4" w:rsidRPr="00F53107" w14:paraId="75CBE121" w14:textId="77777777" w:rsidTr="00E524C0">
        <w:tc>
          <w:tcPr>
            <w:tcW w:w="1702" w:type="dxa"/>
            <w:vMerge/>
          </w:tcPr>
          <w:p w14:paraId="4D6AD000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15BA6293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14:paraId="2A645B53" w14:textId="77777777" w:rsidR="00FD27B4" w:rsidRPr="00F53107" w:rsidRDefault="00FD27B4" w:rsidP="00E524C0">
            <w:pPr>
              <w:pStyle w:val="normal-000007"/>
            </w:pPr>
            <w:r w:rsidRPr="00F53107">
              <w:rPr>
                <w:rStyle w:val="zadanifontodlomka-000008"/>
              </w:rPr>
              <w:t xml:space="preserve">Zakon o izmjenama Zakona o ugostiteljskoj djelatnosti </w:t>
            </w:r>
            <w:r w:rsidRPr="00F53107">
              <w:rPr>
                <w:rStyle w:val="zadanifontodlomka-000004"/>
                <w:b w:val="0"/>
              </w:rPr>
              <w:t>(EU)</w:t>
            </w:r>
            <w:r w:rsidRPr="00F53107">
              <w:rPr>
                <w:rStyle w:val="zadanifontodlomka-000004"/>
              </w:rPr>
              <w:t xml:space="preserve"> </w:t>
            </w:r>
          </w:p>
        </w:tc>
        <w:tc>
          <w:tcPr>
            <w:tcW w:w="2835" w:type="dxa"/>
          </w:tcPr>
          <w:p w14:paraId="67104249" w14:textId="77777777" w:rsidR="00FD27B4" w:rsidRPr="00F53107" w:rsidRDefault="00FD27B4" w:rsidP="00E524C0">
            <w:pPr>
              <w:pStyle w:val="normal-000007"/>
              <w:rPr>
                <w:b/>
              </w:rPr>
            </w:pPr>
            <w:r w:rsidRPr="00F53107">
              <w:rPr>
                <w:rStyle w:val="zadanifontodlomka-000004"/>
                <w:b w:val="0"/>
              </w:rPr>
              <w:t>I</w:t>
            </w:r>
            <w:r>
              <w:rPr>
                <w:rStyle w:val="zadanifontodlomka-000004"/>
                <w:b w:val="0"/>
              </w:rPr>
              <w:t>V</w:t>
            </w:r>
            <w:r w:rsidRPr="00F53107">
              <w:rPr>
                <w:rStyle w:val="zadanifontodlomka-000004"/>
                <w:b w:val="0"/>
              </w:rPr>
              <w:t xml:space="preserve"> tromjesečje </w:t>
            </w:r>
          </w:p>
        </w:tc>
      </w:tr>
      <w:tr w:rsidR="00FD27B4" w:rsidRPr="00F53107" w14:paraId="01BF0A7A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29889D6F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790C7B45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bottom w:val="single" w:sz="12" w:space="0" w:color="auto"/>
            </w:tcBorders>
          </w:tcPr>
          <w:p w14:paraId="6EE1FF00" w14:textId="77777777" w:rsidR="00FD27B4" w:rsidRPr="00F53107" w:rsidRDefault="00FD27B4" w:rsidP="00E524C0">
            <w:pPr>
              <w:pStyle w:val="normal-000007"/>
            </w:pPr>
            <w:r w:rsidRPr="00F53107">
              <w:rPr>
                <w:rStyle w:val="zadanifontodlomka-000008"/>
              </w:rPr>
              <w:t xml:space="preserve">Zakon o sportu </w:t>
            </w:r>
            <w:r w:rsidRPr="00F53107">
              <w:rPr>
                <w:rStyle w:val="zadanifontodlomka-000004"/>
                <w:b w:val="0"/>
              </w:rPr>
              <w:t>(PUP)</w:t>
            </w:r>
            <w:r w:rsidRPr="00F53107">
              <w:rPr>
                <w:rStyle w:val="zadanifontodlomka-000004"/>
              </w:rPr>
              <w:t xml:space="preserve"> 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6F00836E" w14:textId="77777777" w:rsidR="00FD27B4" w:rsidRPr="00F53107" w:rsidRDefault="00FD27B4" w:rsidP="00E524C0">
            <w:pPr>
              <w:pStyle w:val="normal-000007"/>
              <w:rPr>
                <w:b/>
              </w:rPr>
            </w:pPr>
            <w:r w:rsidRPr="00F53107">
              <w:rPr>
                <w:rStyle w:val="zadanifontodlomka-000004"/>
                <w:b w:val="0"/>
              </w:rPr>
              <w:t xml:space="preserve">IV tromjesečje </w:t>
            </w:r>
          </w:p>
        </w:tc>
      </w:tr>
      <w:tr w:rsidR="00FD27B4" w:rsidRPr="00F53107" w14:paraId="749B0D8A" w14:textId="77777777" w:rsidTr="00E524C0">
        <w:tc>
          <w:tcPr>
            <w:tcW w:w="1702" w:type="dxa"/>
            <w:vMerge w:val="restart"/>
            <w:tcBorders>
              <w:top w:val="single" w:sz="12" w:space="0" w:color="auto"/>
            </w:tcBorders>
          </w:tcPr>
          <w:p w14:paraId="19019302" w14:textId="77777777" w:rsidR="00FD27B4" w:rsidRPr="00F53107" w:rsidRDefault="00FD27B4" w:rsidP="00E524C0">
            <w:r w:rsidRPr="00F53107">
              <w:rPr>
                <w:b/>
              </w:rPr>
              <w:t>Ministarstvo prostornoga uređenja, graditeljstva i državne imovine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6C717F67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</w:tcBorders>
          </w:tcPr>
          <w:p w14:paraId="593194CB" w14:textId="77777777" w:rsidR="00FD27B4" w:rsidRPr="00F53107" w:rsidRDefault="00FD27B4" w:rsidP="00E524C0">
            <w:pPr>
              <w:pStyle w:val="normal-000007"/>
              <w:rPr>
                <w:rStyle w:val="zadanifontodlomka-000008"/>
              </w:rPr>
            </w:pPr>
            <w:r w:rsidRPr="00F53107">
              <w:rPr>
                <w:rStyle w:val="zadanifontodlomka-000008"/>
              </w:rPr>
              <w:t>Zakon o izmjenama i dopunama Zakona o upravljanju državnom imovinom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5E260BAE" w14:textId="77777777" w:rsidR="00FD27B4" w:rsidRPr="00F53107" w:rsidRDefault="00FD27B4" w:rsidP="00E524C0">
            <w:pPr>
              <w:pStyle w:val="normal-000007"/>
              <w:rPr>
                <w:rStyle w:val="zadanifontodlomka-000004"/>
                <w:b w:val="0"/>
              </w:rPr>
            </w:pPr>
            <w:r w:rsidRPr="00F53107">
              <w:rPr>
                <w:rStyle w:val="zadanifontodlomka-000004"/>
                <w:b w:val="0"/>
              </w:rPr>
              <w:t>I tromjesečje</w:t>
            </w:r>
          </w:p>
        </w:tc>
      </w:tr>
      <w:tr w:rsidR="00FD27B4" w:rsidRPr="00F53107" w14:paraId="30199650" w14:textId="77777777" w:rsidTr="00E524C0">
        <w:tc>
          <w:tcPr>
            <w:tcW w:w="1702" w:type="dxa"/>
            <w:vMerge/>
          </w:tcPr>
          <w:p w14:paraId="7B636695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F636149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1297EA70" w14:textId="77777777" w:rsidR="00FD27B4" w:rsidRPr="00F53107" w:rsidRDefault="00FD27B4" w:rsidP="00E524C0">
            <w:pPr>
              <w:pStyle w:val="normal-000007"/>
              <w:rPr>
                <w:rStyle w:val="zadanifontodlomka-000008"/>
              </w:rPr>
            </w:pPr>
            <w:r w:rsidRPr="00F53107">
              <w:rPr>
                <w:rStyle w:val="zadanifontodlomka-000008"/>
              </w:rPr>
              <w:t>Zakon o upravljanju i održavanju zgrada (PUP)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9099803" w14:textId="77777777" w:rsidR="00FD27B4" w:rsidRPr="00F53107" w:rsidRDefault="00FD27B4" w:rsidP="00E524C0">
            <w:pPr>
              <w:pStyle w:val="normal-000007"/>
              <w:rPr>
                <w:rStyle w:val="zadanifontodlomka-000004"/>
                <w:b w:val="0"/>
              </w:rPr>
            </w:pPr>
            <w:r w:rsidRPr="00F53107">
              <w:rPr>
                <w:rStyle w:val="zadanifontodlomka-000004"/>
                <w:b w:val="0"/>
              </w:rPr>
              <w:t>I tromjesečje</w:t>
            </w:r>
          </w:p>
        </w:tc>
      </w:tr>
      <w:tr w:rsidR="00FD27B4" w:rsidRPr="00F53107" w14:paraId="070B6FB7" w14:textId="77777777" w:rsidTr="00E524C0">
        <w:tc>
          <w:tcPr>
            <w:tcW w:w="1702" w:type="dxa"/>
            <w:vMerge/>
          </w:tcPr>
          <w:p w14:paraId="60A85221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4639860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6BD9734A" w14:textId="77777777" w:rsidR="00FD27B4" w:rsidRPr="00F53107" w:rsidRDefault="00FD27B4" w:rsidP="00E524C0">
            <w:pPr>
              <w:pStyle w:val="normal-000007"/>
              <w:rPr>
                <w:rStyle w:val="zadanifontodlomka-000008"/>
              </w:rPr>
            </w:pPr>
            <w:r w:rsidRPr="00F53107">
              <w:rPr>
                <w:rStyle w:val="zadanifontodlomka-000008"/>
              </w:rPr>
              <w:t>Zakon o izmjenama i dopunama Zakona o najmu stanova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028C49D" w14:textId="77777777" w:rsidR="00FD27B4" w:rsidRPr="00F53107" w:rsidRDefault="00FD27B4" w:rsidP="00E524C0">
            <w:pPr>
              <w:pStyle w:val="normal-000007"/>
              <w:rPr>
                <w:rStyle w:val="zadanifontodlomka-000004"/>
                <w:b w:val="0"/>
              </w:rPr>
            </w:pPr>
            <w:r w:rsidRPr="00F53107">
              <w:rPr>
                <w:rStyle w:val="zadanifontodlomka-000004"/>
                <w:b w:val="0"/>
              </w:rPr>
              <w:t>II tromjesečje</w:t>
            </w:r>
          </w:p>
        </w:tc>
      </w:tr>
      <w:tr w:rsidR="00FD27B4" w:rsidRPr="00F53107" w14:paraId="2E87A6C9" w14:textId="77777777" w:rsidTr="00E524C0">
        <w:tc>
          <w:tcPr>
            <w:tcW w:w="1702" w:type="dxa"/>
            <w:vMerge/>
          </w:tcPr>
          <w:p w14:paraId="5CC96731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588A6FB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567ABF67" w14:textId="77777777" w:rsidR="00FD27B4" w:rsidRPr="00F53107" w:rsidRDefault="00FD27B4" w:rsidP="00E524C0">
            <w:pPr>
              <w:pStyle w:val="normal-000007"/>
              <w:rPr>
                <w:rStyle w:val="zadanifontodlomka-000008"/>
              </w:rPr>
            </w:pPr>
            <w:r w:rsidRPr="00F53107">
              <w:rPr>
                <w:rStyle w:val="zadanifontodlomka-000008"/>
              </w:rPr>
              <w:t>Zakon o izmjenama i dopunama Zakona o gradnji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E0DB28D" w14:textId="77777777" w:rsidR="00FD27B4" w:rsidRPr="00F53107" w:rsidRDefault="00FD27B4" w:rsidP="00E524C0">
            <w:pPr>
              <w:pStyle w:val="normal-000007"/>
              <w:rPr>
                <w:rStyle w:val="zadanifontodlomka-000004"/>
                <w:b w:val="0"/>
              </w:rPr>
            </w:pPr>
            <w:r w:rsidRPr="00F53107">
              <w:rPr>
                <w:rStyle w:val="zadanifontodlomka-000004"/>
                <w:b w:val="0"/>
              </w:rPr>
              <w:t>III tromjesečje</w:t>
            </w:r>
          </w:p>
        </w:tc>
      </w:tr>
      <w:tr w:rsidR="00FD27B4" w:rsidRPr="00F53107" w14:paraId="503787AA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25164583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14:paraId="627579EB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</w:tcBorders>
          </w:tcPr>
          <w:p w14:paraId="4FD32993" w14:textId="77777777" w:rsidR="00FD27B4" w:rsidRPr="00F53107" w:rsidRDefault="00FD27B4" w:rsidP="00E524C0">
            <w:pPr>
              <w:pStyle w:val="normal-000007"/>
              <w:rPr>
                <w:rStyle w:val="zadanifontodlomka-000008"/>
              </w:rPr>
            </w:pPr>
            <w:r w:rsidRPr="00F53107">
              <w:rPr>
                <w:rStyle w:val="zadanifontodlomka-000008"/>
              </w:rPr>
              <w:t>Zakon o izmjenama i dopunama Zakona o prostornom uređenju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72EEDA3F" w14:textId="77777777" w:rsidR="00FD27B4" w:rsidRPr="00F53107" w:rsidRDefault="00FD27B4" w:rsidP="00E524C0">
            <w:pPr>
              <w:pStyle w:val="normal-000007"/>
              <w:rPr>
                <w:rStyle w:val="zadanifontodlomka-000004"/>
                <w:b w:val="0"/>
              </w:rPr>
            </w:pPr>
            <w:r w:rsidRPr="00F53107">
              <w:rPr>
                <w:rStyle w:val="zadanifontodlomka-000004"/>
                <w:b w:val="0"/>
              </w:rPr>
              <w:t>III tromjesečje</w:t>
            </w:r>
          </w:p>
        </w:tc>
      </w:tr>
      <w:tr w:rsidR="00FD27B4" w:rsidRPr="00F53107" w14:paraId="31B204E9" w14:textId="77777777" w:rsidTr="00E524C0">
        <w:tc>
          <w:tcPr>
            <w:tcW w:w="1702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7D5C6A6F" w14:textId="77777777" w:rsidR="00FD27B4" w:rsidRPr="00F53107" w:rsidRDefault="00FD27B4" w:rsidP="00E524C0">
            <w:r w:rsidRPr="00F53107">
              <w:rPr>
                <w:b/>
              </w:rPr>
              <w:t>Središnji državni ured za razvoj digitalnog društva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5D6C10D2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14:paraId="15CE22BB" w14:textId="77777777" w:rsidR="00FD27B4" w:rsidRPr="00F53107" w:rsidRDefault="00FD27B4" w:rsidP="00E524C0">
            <w:pPr>
              <w:pStyle w:val="pt-normal"/>
            </w:pPr>
            <w:r w:rsidRPr="00F53107">
              <w:rPr>
                <w:rStyle w:val="pt-zadanifontodlomka-000003"/>
              </w:rPr>
              <w:t xml:space="preserve">Zakon o kibernetičkoj sigurnosnoj certifikaciji </w:t>
            </w:r>
            <w:r w:rsidRPr="00F53107">
              <w:rPr>
                <w:rStyle w:val="pt-zadanifontodlomka-000011"/>
                <w:bCs/>
              </w:rPr>
              <w:t>(EU)</w:t>
            </w:r>
            <w:r w:rsidRPr="00F53107">
              <w:rPr>
                <w:rStyle w:val="pt-zadanifontodlomka-000011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20171CA1" w14:textId="77777777" w:rsidR="00FD27B4" w:rsidRPr="00F53107" w:rsidRDefault="00FD27B4" w:rsidP="00E524C0">
            <w:pPr>
              <w:pStyle w:val="pt-normal"/>
            </w:pPr>
            <w:r w:rsidRPr="00F53107">
              <w:rPr>
                <w:rStyle w:val="pt-zadanifontodlomka-000003"/>
              </w:rPr>
              <w:t>II</w:t>
            </w:r>
            <w:r w:rsidRPr="00F53107">
              <w:t xml:space="preserve"> </w:t>
            </w:r>
            <w:r w:rsidRPr="00F53107">
              <w:rPr>
                <w:rStyle w:val="zadanifontodlomka-000004"/>
                <w:b w:val="0"/>
              </w:rPr>
              <w:t>tromjesečje</w:t>
            </w:r>
          </w:p>
        </w:tc>
      </w:tr>
      <w:tr w:rsidR="00FD27B4" w:rsidRPr="00F53107" w14:paraId="7264503C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15732FDF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14:paraId="7F002D96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44E1E0CF" w14:textId="77777777" w:rsidR="00FD27B4" w:rsidRPr="00F53107" w:rsidRDefault="00FD27B4" w:rsidP="00E524C0">
            <w:pPr>
              <w:pStyle w:val="pt-normal"/>
            </w:pPr>
            <w:r w:rsidRPr="00F53107">
              <w:rPr>
                <w:rStyle w:val="pt-zadanifontodlomka-000003"/>
              </w:rPr>
              <w:t xml:space="preserve">Zakon </w:t>
            </w:r>
            <w:r>
              <w:rPr>
                <w:rStyle w:val="pt-zadanifontodlomka-000003"/>
              </w:rPr>
              <w:t xml:space="preserve">o </w:t>
            </w:r>
            <w:r w:rsidRPr="00F53107">
              <w:rPr>
                <w:rStyle w:val="pt-zadanifontodlomka-000003"/>
              </w:rPr>
              <w:t xml:space="preserve">izmjenama i dopunama Zakona o državnoj informacijskoj infrastrukturi </w:t>
            </w:r>
          </w:p>
        </w:tc>
        <w:tc>
          <w:tcPr>
            <w:tcW w:w="2835" w:type="dxa"/>
            <w:vAlign w:val="center"/>
          </w:tcPr>
          <w:p w14:paraId="287A2EDB" w14:textId="77777777" w:rsidR="00FD27B4" w:rsidRPr="00F53107" w:rsidRDefault="00FD27B4" w:rsidP="00E524C0">
            <w:pPr>
              <w:pStyle w:val="pt-normal"/>
            </w:pPr>
            <w:r w:rsidRPr="00F53107">
              <w:rPr>
                <w:rStyle w:val="pt-zadanifontodlomka-000003"/>
              </w:rPr>
              <w:t xml:space="preserve">IV </w:t>
            </w:r>
            <w:r w:rsidRPr="00F53107">
              <w:rPr>
                <w:rStyle w:val="zadanifontodlomka-000004"/>
                <w:b w:val="0"/>
              </w:rPr>
              <w:t>tromjesečje</w:t>
            </w:r>
            <w:r w:rsidRPr="00F53107">
              <w:rPr>
                <w:rStyle w:val="pt-zadanifontodlomka-000003"/>
              </w:rPr>
              <w:t xml:space="preserve">  </w:t>
            </w:r>
          </w:p>
        </w:tc>
      </w:tr>
      <w:tr w:rsidR="00FD27B4" w:rsidRPr="00F53107" w14:paraId="54F77F10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0D671558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46AA9B13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vAlign w:val="center"/>
          </w:tcPr>
          <w:p w14:paraId="1A0BF408" w14:textId="77777777" w:rsidR="00FD27B4" w:rsidRPr="00F53107" w:rsidRDefault="00FD27B4" w:rsidP="00E524C0">
            <w:pPr>
              <w:pStyle w:val="pt-normal"/>
            </w:pPr>
            <w:r w:rsidRPr="00F53107">
              <w:rPr>
                <w:rStyle w:val="pt-zadanifontodlomka-000003"/>
              </w:rPr>
              <w:t xml:space="preserve">Zakon izmjenama i dopunama Zakona o elektroničkoj ispravi </w:t>
            </w:r>
          </w:p>
        </w:tc>
        <w:tc>
          <w:tcPr>
            <w:tcW w:w="2835" w:type="dxa"/>
            <w:vAlign w:val="center"/>
          </w:tcPr>
          <w:p w14:paraId="579D9F5C" w14:textId="77777777" w:rsidR="00FD27B4" w:rsidRPr="00F53107" w:rsidRDefault="00FD27B4" w:rsidP="00E524C0">
            <w:pPr>
              <w:pStyle w:val="pt-normal"/>
            </w:pPr>
            <w:r w:rsidRPr="00F53107">
              <w:rPr>
                <w:rStyle w:val="pt-zadanifontodlomka-000003"/>
              </w:rPr>
              <w:t>IV</w:t>
            </w:r>
            <w:r w:rsidRPr="00F53107">
              <w:t xml:space="preserve"> </w:t>
            </w:r>
            <w:r w:rsidRPr="00F53107">
              <w:rPr>
                <w:rStyle w:val="zadanifontodlomka-000004"/>
                <w:b w:val="0"/>
              </w:rPr>
              <w:t>tromjesečje</w:t>
            </w:r>
          </w:p>
        </w:tc>
      </w:tr>
      <w:tr w:rsidR="00FD27B4" w:rsidRPr="00F53107" w14:paraId="56415736" w14:textId="77777777" w:rsidTr="00E524C0"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</w:tcPr>
          <w:p w14:paraId="35D25F35" w14:textId="77777777" w:rsidR="00FD27B4" w:rsidRPr="00F53107" w:rsidRDefault="00FD27B4" w:rsidP="00E524C0">
            <w:r w:rsidRPr="00F53107">
              <w:rPr>
                <w:b/>
              </w:rPr>
              <w:t>Središnji državni ured za obnovu i stambeno zbrinjavanje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629B3849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</w:tcPr>
          <w:p w14:paraId="77CB4605" w14:textId="77777777" w:rsidR="00FD27B4" w:rsidRPr="00F53107" w:rsidRDefault="00FD27B4" w:rsidP="00E524C0">
            <w:r w:rsidRPr="00F53107">
              <w:t>Zakon o izmjenama i dopunama Zakona o stambenom zbrinjavanju na potpomognutim područjima (PUP/RM)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4C4A3789" w14:textId="77777777" w:rsidR="00FD27B4" w:rsidRPr="00F53107" w:rsidRDefault="00FD27B4" w:rsidP="00E524C0">
            <w:r w:rsidRPr="00F53107">
              <w:rPr>
                <w:rStyle w:val="zadanifontodlomka-000004"/>
                <w:b w:val="0"/>
              </w:rPr>
              <w:t>IV tromjesečje</w:t>
            </w:r>
          </w:p>
        </w:tc>
      </w:tr>
      <w:tr w:rsidR="00FD27B4" w:rsidRPr="00F53107" w14:paraId="69267029" w14:textId="77777777" w:rsidTr="00E524C0">
        <w:tc>
          <w:tcPr>
            <w:tcW w:w="1702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23BBA7A8" w14:textId="77777777" w:rsidR="00FD27B4" w:rsidRPr="00F53107" w:rsidRDefault="00FD27B4" w:rsidP="00E524C0">
            <w:r w:rsidRPr="00F53107">
              <w:rPr>
                <w:b/>
              </w:rPr>
              <w:t>Središnji državni ured za demografiju i mlade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711BA73A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</w:tcBorders>
          </w:tcPr>
          <w:p w14:paraId="4CEB5C0C" w14:textId="77777777" w:rsidR="00FD27B4" w:rsidRPr="00F53107" w:rsidRDefault="00FD27B4" w:rsidP="00E524C0">
            <w:pPr>
              <w:pStyle w:val="normal-000010"/>
            </w:pPr>
            <w:r w:rsidRPr="00F53107">
              <w:rPr>
                <w:rStyle w:val="zadanifontodlomka-000011"/>
                <w:sz w:val="24"/>
                <w:szCs w:val="24"/>
              </w:rPr>
              <w:t>Zakon o izmjenama i dopunama Zakona o savjetima mladih</w:t>
            </w:r>
            <w:r w:rsidRPr="00F53107">
              <w:t xml:space="preserve"> (PUP)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</w:tcPr>
          <w:p w14:paraId="7C371B7C" w14:textId="77777777" w:rsidR="00FD27B4" w:rsidRPr="00F53107" w:rsidRDefault="00FD27B4" w:rsidP="00E524C0">
            <w:pPr>
              <w:pStyle w:val="normal-000010"/>
            </w:pPr>
            <w:r w:rsidRPr="00F53107">
              <w:rPr>
                <w:rStyle w:val="zadanifontodlomka-000011"/>
                <w:sz w:val="24"/>
                <w:szCs w:val="24"/>
              </w:rPr>
              <w:t>III tromjesečje</w:t>
            </w:r>
            <w:r w:rsidRPr="00F53107">
              <w:t xml:space="preserve"> </w:t>
            </w:r>
          </w:p>
        </w:tc>
      </w:tr>
      <w:tr w:rsidR="00FD27B4" w:rsidRPr="00F53107" w14:paraId="533D797D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02A9C883" w14:textId="77777777" w:rsidR="00FD27B4" w:rsidRPr="00F53107" w:rsidRDefault="00FD27B4" w:rsidP="00E524C0"/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14:paraId="467E077B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</w:tcBorders>
          </w:tcPr>
          <w:p w14:paraId="6BF1D4DF" w14:textId="77777777" w:rsidR="00FD27B4" w:rsidRPr="00F53107" w:rsidRDefault="00FD27B4" w:rsidP="00E524C0">
            <w:pPr>
              <w:pStyle w:val="normal-000010"/>
            </w:pPr>
            <w:r w:rsidRPr="00F53107">
              <w:rPr>
                <w:rStyle w:val="zadanifontodlomka-000011"/>
                <w:sz w:val="24"/>
                <w:szCs w:val="24"/>
              </w:rPr>
              <w:t>Zakon o rodiljnim i roditeljskim potporama (PUP, EU)</w:t>
            </w:r>
            <w:r w:rsidRPr="00F53107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37806207" w14:textId="77777777" w:rsidR="00FD27B4" w:rsidRPr="00F53107" w:rsidRDefault="00FD27B4" w:rsidP="00E524C0">
            <w:pPr>
              <w:pStyle w:val="normal-000010"/>
            </w:pPr>
            <w:r w:rsidRPr="00F53107">
              <w:rPr>
                <w:rStyle w:val="zadanifontodlomka-000011"/>
                <w:sz w:val="24"/>
                <w:szCs w:val="24"/>
              </w:rPr>
              <w:t>IV tromjesečje</w:t>
            </w:r>
            <w:r w:rsidRPr="00F53107">
              <w:t xml:space="preserve"> </w:t>
            </w:r>
          </w:p>
        </w:tc>
      </w:tr>
      <w:tr w:rsidR="00FD27B4" w:rsidRPr="00F53107" w14:paraId="57E573CF" w14:textId="77777777" w:rsidTr="00E524C0"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</w:tcPr>
          <w:p w14:paraId="786A8D2B" w14:textId="77777777" w:rsidR="00FD27B4" w:rsidRPr="00F53107" w:rsidRDefault="00FD27B4" w:rsidP="00E524C0">
            <w:r w:rsidRPr="00F53107">
              <w:rPr>
                <w:b/>
              </w:rPr>
              <w:t>Državni zavod za intelektualno vlasništvo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2AB6A5E1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</w:tcPr>
          <w:p w14:paraId="3C067AEF" w14:textId="77777777" w:rsidR="00FD27B4" w:rsidRPr="00F53107" w:rsidRDefault="00FD27B4" w:rsidP="00E524C0">
            <w:r w:rsidRPr="00F53107">
              <w:t>Zakon o naknadama u području intelektualnog vlasništva</w:t>
            </w:r>
            <w:r w:rsidRPr="00F53107">
              <w:tab/>
              <w:t xml:space="preserve"> </w:t>
            </w:r>
          </w:p>
          <w:p w14:paraId="5FA706A1" w14:textId="77777777" w:rsidR="00FD27B4" w:rsidRPr="00F53107" w:rsidRDefault="00FD27B4" w:rsidP="00E524C0">
            <w:r w:rsidRPr="00F53107">
              <w:t xml:space="preserve">  </w:t>
            </w:r>
            <w:r w:rsidRPr="00F53107">
              <w:tab/>
              <w:t xml:space="preserve">  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25B6263B" w14:textId="77777777" w:rsidR="00FD27B4" w:rsidRPr="00F53107" w:rsidRDefault="00FD27B4" w:rsidP="00E524C0">
            <w:pPr>
              <w:rPr>
                <w:rStyle w:val="defaultparagraphfont-000006"/>
              </w:rPr>
            </w:pPr>
            <w:r w:rsidRPr="00F53107">
              <w:t>I tromjesečje</w:t>
            </w:r>
          </w:p>
        </w:tc>
      </w:tr>
      <w:tr w:rsidR="00FD27B4" w:rsidRPr="00F53107" w14:paraId="48C03420" w14:textId="77777777" w:rsidTr="00E524C0"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</w:tcPr>
          <w:p w14:paraId="1898A5E4" w14:textId="77777777" w:rsidR="00FD27B4" w:rsidRPr="00F53107" w:rsidRDefault="00FD27B4" w:rsidP="00E524C0">
            <w:r w:rsidRPr="00F53107">
              <w:rPr>
                <w:b/>
              </w:rPr>
              <w:t>Državni inspektorat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3320DF90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</w:tcPr>
          <w:p w14:paraId="0F2D78F3" w14:textId="77777777" w:rsidR="00FD27B4" w:rsidRPr="00F53107" w:rsidRDefault="00FD27B4" w:rsidP="00E524C0">
            <w:pPr>
              <w:pStyle w:val="Normal2"/>
            </w:pPr>
            <w:r w:rsidRPr="00F53107">
              <w:rPr>
                <w:rStyle w:val="defaultparagraphfont-000004"/>
              </w:rPr>
              <w:t xml:space="preserve">Zakon o izmjenama i dopunama Zakona o Državnom inspektoratu 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5E85A963" w14:textId="77777777" w:rsidR="00FD27B4" w:rsidRPr="00F53107" w:rsidRDefault="00FD27B4" w:rsidP="00E524C0">
            <w:pPr>
              <w:pStyle w:val="Normal2"/>
            </w:pPr>
            <w:r w:rsidRPr="00F53107">
              <w:rPr>
                <w:rStyle w:val="defaultparagraphfont-000004"/>
              </w:rPr>
              <w:t xml:space="preserve">IV tromjesečje </w:t>
            </w:r>
          </w:p>
        </w:tc>
      </w:tr>
      <w:tr w:rsidR="00FD27B4" w:rsidRPr="00F53107" w14:paraId="6F73BE9C" w14:textId="77777777" w:rsidTr="00E524C0">
        <w:tc>
          <w:tcPr>
            <w:tcW w:w="1702" w:type="dxa"/>
            <w:vMerge w:val="restart"/>
            <w:tcBorders>
              <w:top w:val="single" w:sz="12" w:space="0" w:color="auto"/>
            </w:tcBorders>
          </w:tcPr>
          <w:p w14:paraId="109C7E74" w14:textId="77777777" w:rsidR="00FD27B4" w:rsidRPr="00F53107" w:rsidRDefault="00FD27B4" w:rsidP="00E524C0">
            <w:r w:rsidRPr="00F53107">
              <w:rPr>
                <w:b/>
              </w:rPr>
              <w:t>Državna geodetska uprava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ABDEE9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8862" w14:textId="77777777" w:rsidR="00FD27B4" w:rsidRPr="00F53107" w:rsidRDefault="00FD27B4" w:rsidP="00E524C0">
            <w:pPr>
              <w:pStyle w:val="normal-000003"/>
            </w:pPr>
            <w:r w:rsidRPr="00F53107">
              <w:rPr>
                <w:rStyle w:val="defaultparagraphfont-000004"/>
              </w:rPr>
              <w:t>Zakon o izmjenama i dopunama Zakona o državnoj izmjeri i katastru nekretnina (RM)</w:t>
            </w:r>
            <w:r w:rsidRPr="00F53107">
              <w:t xml:space="preserve">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0E3D51D" w14:textId="77777777" w:rsidR="00FD27B4" w:rsidRPr="00F53107" w:rsidRDefault="00FD27B4" w:rsidP="00E524C0">
            <w:pPr>
              <w:pStyle w:val="normal-000003"/>
            </w:pPr>
            <w:r w:rsidRPr="00F53107">
              <w:rPr>
                <w:rStyle w:val="defaultparagraphfont-000004"/>
              </w:rPr>
              <w:t xml:space="preserve">I tromjesečje </w:t>
            </w:r>
          </w:p>
        </w:tc>
      </w:tr>
      <w:tr w:rsidR="00FD27B4" w:rsidRPr="00F53107" w14:paraId="22221FC0" w14:textId="77777777" w:rsidTr="00E524C0"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46644801" w14:textId="77777777" w:rsidR="00FD27B4" w:rsidRPr="00F53107" w:rsidRDefault="00FD27B4" w:rsidP="00FD27B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14:paraId="102B2668" w14:textId="77777777" w:rsidR="00FD27B4" w:rsidRPr="00F53107" w:rsidRDefault="00FD27B4" w:rsidP="00FD27B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</w:tcBorders>
          </w:tcPr>
          <w:p w14:paraId="626D27AA" w14:textId="77777777" w:rsidR="00FD27B4" w:rsidRPr="00F53107" w:rsidRDefault="00FD27B4" w:rsidP="00E524C0">
            <w:pPr>
              <w:pStyle w:val="normal-000003"/>
            </w:pPr>
            <w:r w:rsidRPr="00F53107">
              <w:rPr>
                <w:rStyle w:val="defaultparagraphfont-000004"/>
              </w:rPr>
              <w:t>Zakon o naseljima</w:t>
            </w:r>
            <w:r w:rsidRPr="00F53107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10979454" w14:textId="77777777" w:rsidR="00FD27B4" w:rsidRPr="00F53107" w:rsidRDefault="00FD27B4" w:rsidP="00E524C0">
            <w:pPr>
              <w:pStyle w:val="normal-000003"/>
            </w:pPr>
            <w:r w:rsidRPr="00F53107">
              <w:rPr>
                <w:rStyle w:val="defaultparagraphfont-000004"/>
              </w:rPr>
              <w:t xml:space="preserve">I tromjesečje </w:t>
            </w:r>
          </w:p>
        </w:tc>
      </w:tr>
      <w:tr w:rsidR="00FD27B4" w:rsidRPr="00F53107" w14:paraId="44981764" w14:textId="77777777" w:rsidTr="00E524C0">
        <w:tc>
          <w:tcPr>
            <w:tcW w:w="992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DC4C" w14:textId="77777777" w:rsidR="00FD27B4" w:rsidRPr="00F53107" w:rsidRDefault="00FD27B4" w:rsidP="00E524C0">
            <w:pPr>
              <w:rPr>
                <w:lang w:eastAsia="en-US"/>
              </w:rPr>
            </w:pPr>
            <w:r w:rsidRPr="00F53107">
              <w:rPr>
                <w:lang w:eastAsia="en-US"/>
              </w:rPr>
              <w:t>Legenda:</w:t>
            </w:r>
          </w:p>
        </w:tc>
      </w:tr>
      <w:tr w:rsidR="00FD27B4" w14:paraId="4BB0AAA8" w14:textId="77777777" w:rsidTr="00E524C0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319F" w14:textId="77777777" w:rsidR="00FD27B4" w:rsidRPr="00F53107" w:rsidRDefault="00FD27B4" w:rsidP="00E524C0">
            <w:pPr>
              <w:numPr>
                <w:ilvl w:val="0"/>
                <w:numId w:val="1"/>
              </w:numPr>
              <w:jc w:val="both"/>
              <w:rPr>
                <w:i/>
                <w:lang w:eastAsia="en-US"/>
              </w:rPr>
            </w:pPr>
            <w:r w:rsidRPr="00F53107">
              <w:rPr>
                <w:i/>
                <w:lang w:eastAsia="en-US"/>
              </w:rPr>
              <w:t>Nacrti prijedloga zakona za koje će se provesti procjena učinaka propisa označeni su oznakom "</w:t>
            </w:r>
            <w:r w:rsidRPr="00F53107">
              <w:rPr>
                <w:b/>
                <w:i/>
                <w:lang w:eastAsia="en-US"/>
              </w:rPr>
              <w:t>(PUP)</w:t>
            </w:r>
            <w:r w:rsidRPr="00F53107">
              <w:rPr>
                <w:i/>
                <w:lang w:eastAsia="en-US"/>
              </w:rPr>
              <w:t>".</w:t>
            </w:r>
          </w:p>
          <w:p w14:paraId="636A4F84" w14:textId="77777777" w:rsidR="00FD27B4" w:rsidRPr="00F53107" w:rsidRDefault="00FD27B4" w:rsidP="00E524C0">
            <w:pPr>
              <w:numPr>
                <w:ilvl w:val="0"/>
                <w:numId w:val="1"/>
              </w:numPr>
              <w:jc w:val="both"/>
              <w:rPr>
                <w:i/>
                <w:lang w:eastAsia="en-US"/>
              </w:rPr>
            </w:pPr>
            <w:r w:rsidRPr="00F53107">
              <w:rPr>
                <w:i/>
                <w:lang w:eastAsia="en-US"/>
              </w:rPr>
              <w:t>Nacrti prijedloga zakona koji se planiraju za usklađivanje s pravnom stečevinom Europske unije označeni su oznakom "</w:t>
            </w:r>
            <w:r w:rsidRPr="00F53107">
              <w:rPr>
                <w:b/>
                <w:i/>
                <w:lang w:eastAsia="en-US"/>
              </w:rPr>
              <w:t>(EU)</w:t>
            </w:r>
            <w:r w:rsidRPr="00F53107">
              <w:rPr>
                <w:i/>
                <w:lang w:eastAsia="en-US"/>
              </w:rPr>
              <w:t>".</w:t>
            </w:r>
          </w:p>
          <w:p w14:paraId="007961FC" w14:textId="77777777" w:rsidR="00FD27B4" w:rsidRPr="00F53107" w:rsidRDefault="00FD27B4" w:rsidP="00E524C0">
            <w:pPr>
              <w:numPr>
                <w:ilvl w:val="0"/>
                <w:numId w:val="1"/>
              </w:numPr>
              <w:jc w:val="both"/>
              <w:rPr>
                <w:i/>
                <w:lang w:eastAsia="en-US"/>
              </w:rPr>
            </w:pPr>
            <w:r w:rsidRPr="00F53107">
              <w:rPr>
                <w:i/>
                <w:lang w:eastAsia="en-US"/>
              </w:rPr>
              <w:t xml:space="preserve">Nacrti prijedloga zakona koji su </w:t>
            </w:r>
            <w:r w:rsidRPr="00F53107">
              <w:rPr>
                <w:i/>
                <w:szCs w:val="24"/>
                <w:lang w:eastAsia="en-US"/>
              </w:rPr>
              <w:t>dio programa rada Vlade Republike Hrvatske, drugog strateškog akta ili reformske mjere označeni su oznakom</w:t>
            </w:r>
            <w:r w:rsidRPr="00F53107">
              <w:rPr>
                <w:i/>
                <w:lang w:eastAsia="en-US"/>
              </w:rPr>
              <w:t xml:space="preserve"> "</w:t>
            </w:r>
            <w:r w:rsidRPr="00F53107">
              <w:rPr>
                <w:b/>
                <w:i/>
                <w:lang w:eastAsia="en-US"/>
              </w:rPr>
              <w:t>(RM)</w:t>
            </w:r>
            <w:r w:rsidRPr="00F53107">
              <w:rPr>
                <w:i/>
                <w:lang w:eastAsia="en-US"/>
              </w:rPr>
              <w:t>".</w:t>
            </w:r>
          </w:p>
        </w:tc>
      </w:tr>
    </w:tbl>
    <w:p w14:paraId="538FCC04" w14:textId="77777777" w:rsidR="00FD27B4" w:rsidRDefault="00FD27B4" w:rsidP="00FD27B4"/>
    <w:p w14:paraId="294CE0FC" w14:textId="77777777" w:rsidR="00B545F7" w:rsidRPr="00FD27B4" w:rsidRDefault="00B545F7" w:rsidP="00FD27B4"/>
    <w:sectPr w:rsidR="00B545F7" w:rsidRPr="00FD27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CE0FF" w14:textId="77777777" w:rsidR="00656AD6" w:rsidRDefault="00656AD6" w:rsidP="006D1FB5">
      <w:r>
        <w:separator/>
      </w:r>
    </w:p>
  </w:endnote>
  <w:endnote w:type="continuationSeparator" w:id="0">
    <w:p w14:paraId="294CE100" w14:textId="77777777" w:rsidR="00656AD6" w:rsidRDefault="00656AD6" w:rsidP="006D1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VladaRHSerif Reg">
    <w:altName w:val="Arial"/>
    <w:panose1 w:val="00000000000000000000"/>
    <w:charset w:val="00"/>
    <w:family w:val="modern"/>
    <w:notTrueType/>
    <w:pitch w:val="variable"/>
    <w:sig w:usb0="00000001" w:usb1="5001E47B" w:usb2="00000000" w:usb3="00000000" w:csb0="00000093" w:csb1="00000000"/>
  </w:font>
  <w:font w:name="HGSMinchoE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8981700"/>
      <w:docPartObj>
        <w:docPartGallery w:val="Page Numbers (Bottom of Page)"/>
        <w:docPartUnique/>
      </w:docPartObj>
    </w:sdtPr>
    <w:sdtEndPr/>
    <w:sdtContent>
      <w:p w14:paraId="294CE101" w14:textId="3BCFEA25" w:rsidR="0096224E" w:rsidRDefault="0096224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7B4">
          <w:rPr>
            <w:noProof/>
          </w:rPr>
          <w:t>1</w:t>
        </w:r>
        <w:r>
          <w:fldChar w:fldCharType="end"/>
        </w:r>
      </w:p>
    </w:sdtContent>
  </w:sdt>
  <w:p w14:paraId="294CE102" w14:textId="77777777" w:rsidR="0096224E" w:rsidRDefault="00962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CE0FD" w14:textId="77777777" w:rsidR="00656AD6" w:rsidRDefault="00656AD6" w:rsidP="006D1FB5">
      <w:r>
        <w:separator/>
      </w:r>
    </w:p>
  </w:footnote>
  <w:footnote w:type="continuationSeparator" w:id="0">
    <w:p w14:paraId="294CE0FE" w14:textId="77777777" w:rsidR="00656AD6" w:rsidRDefault="00656AD6" w:rsidP="006D1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848"/>
    <w:multiLevelType w:val="hybridMultilevel"/>
    <w:tmpl w:val="3C247CFA"/>
    <w:lvl w:ilvl="0" w:tplc="4DE47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56950"/>
    <w:multiLevelType w:val="hybridMultilevel"/>
    <w:tmpl w:val="3A380840"/>
    <w:lvl w:ilvl="0" w:tplc="E31C38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D51E8"/>
    <w:multiLevelType w:val="hybridMultilevel"/>
    <w:tmpl w:val="152A4B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B5"/>
    <w:rsid w:val="0000625D"/>
    <w:rsid w:val="00020662"/>
    <w:rsid w:val="00030F66"/>
    <w:rsid w:val="000613DB"/>
    <w:rsid w:val="00065DDF"/>
    <w:rsid w:val="000E4BC6"/>
    <w:rsid w:val="000F6E89"/>
    <w:rsid w:val="00102A17"/>
    <w:rsid w:val="001109FE"/>
    <w:rsid w:val="00131443"/>
    <w:rsid w:val="00133729"/>
    <w:rsid w:val="00134D96"/>
    <w:rsid w:val="00141976"/>
    <w:rsid w:val="00163818"/>
    <w:rsid w:val="0018164D"/>
    <w:rsid w:val="00190A19"/>
    <w:rsid w:val="001E0893"/>
    <w:rsid w:val="001F2148"/>
    <w:rsid w:val="001F4DB1"/>
    <w:rsid w:val="00210230"/>
    <w:rsid w:val="0021774D"/>
    <w:rsid w:val="002673F7"/>
    <w:rsid w:val="00271A18"/>
    <w:rsid w:val="00292A9B"/>
    <w:rsid w:val="002A0FEA"/>
    <w:rsid w:val="002C285F"/>
    <w:rsid w:val="002C3723"/>
    <w:rsid w:val="00301B00"/>
    <w:rsid w:val="0032130C"/>
    <w:rsid w:val="003556C4"/>
    <w:rsid w:val="00355B09"/>
    <w:rsid w:val="00392106"/>
    <w:rsid w:val="003B0258"/>
    <w:rsid w:val="003B4C31"/>
    <w:rsid w:val="003C5146"/>
    <w:rsid w:val="003D1895"/>
    <w:rsid w:val="003D1C8A"/>
    <w:rsid w:val="003F75EE"/>
    <w:rsid w:val="0042664F"/>
    <w:rsid w:val="0043102E"/>
    <w:rsid w:val="00434AAA"/>
    <w:rsid w:val="0044408A"/>
    <w:rsid w:val="00455110"/>
    <w:rsid w:val="00476778"/>
    <w:rsid w:val="00483EAF"/>
    <w:rsid w:val="004B0F3D"/>
    <w:rsid w:val="004B52C4"/>
    <w:rsid w:val="004B7E94"/>
    <w:rsid w:val="004C13A2"/>
    <w:rsid w:val="004C5468"/>
    <w:rsid w:val="004E2870"/>
    <w:rsid w:val="00501F37"/>
    <w:rsid w:val="00503C26"/>
    <w:rsid w:val="00505C3E"/>
    <w:rsid w:val="005120F3"/>
    <w:rsid w:val="005135BC"/>
    <w:rsid w:val="00516306"/>
    <w:rsid w:val="00521F76"/>
    <w:rsid w:val="00536FF5"/>
    <w:rsid w:val="005660C9"/>
    <w:rsid w:val="00576F3A"/>
    <w:rsid w:val="0058233D"/>
    <w:rsid w:val="00587A33"/>
    <w:rsid w:val="005900E1"/>
    <w:rsid w:val="00594972"/>
    <w:rsid w:val="00597C67"/>
    <w:rsid w:val="005D4327"/>
    <w:rsid w:val="0060487E"/>
    <w:rsid w:val="00620E41"/>
    <w:rsid w:val="00621CCC"/>
    <w:rsid w:val="0064179A"/>
    <w:rsid w:val="00656AD6"/>
    <w:rsid w:val="006601AD"/>
    <w:rsid w:val="006803EC"/>
    <w:rsid w:val="0069227F"/>
    <w:rsid w:val="006B261B"/>
    <w:rsid w:val="006B7AD5"/>
    <w:rsid w:val="006C6254"/>
    <w:rsid w:val="006C6E77"/>
    <w:rsid w:val="006D1FB5"/>
    <w:rsid w:val="00700023"/>
    <w:rsid w:val="00711597"/>
    <w:rsid w:val="00752ADB"/>
    <w:rsid w:val="00773AC7"/>
    <w:rsid w:val="00777263"/>
    <w:rsid w:val="007814C2"/>
    <w:rsid w:val="007A5CE2"/>
    <w:rsid w:val="007E3114"/>
    <w:rsid w:val="00810868"/>
    <w:rsid w:val="00810D17"/>
    <w:rsid w:val="008250D6"/>
    <w:rsid w:val="00836E23"/>
    <w:rsid w:val="008515B5"/>
    <w:rsid w:val="0085403A"/>
    <w:rsid w:val="00862C11"/>
    <w:rsid w:val="00874CC3"/>
    <w:rsid w:val="008762C9"/>
    <w:rsid w:val="0088031C"/>
    <w:rsid w:val="008B4FE2"/>
    <w:rsid w:val="008B7039"/>
    <w:rsid w:val="008C2005"/>
    <w:rsid w:val="008C4474"/>
    <w:rsid w:val="009026D4"/>
    <w:rsid w:val="00917F61"/>
    <w:rsid w:val="00954C42"/>
    <w:rsid w:val="0096224E"/>
    <w:rsid w:val="00966CC9"/>
    <w:rsid w:val="009A7E93"/>
    <w:rsid w:val="009B5E5E"/>
    <w:rsid w:val="009C11E5"/>
    <w:rsid w:val="009C7C39"/>
    <w:rsid w:val="009D2DF4"/>
    <w:rsid w:val="00A04216"/>
    <w:rsid w:val="00A16A36"/>
    <w:rsid w:val="00A26AAE"/>
    <w:rsid w:val="00A3381E"/>
    <w:rsid w:val="00A36ED2"/>
    <w:rsid w:val="00A97A0D"/>
    <w:rsid w:val="00AA1F64"/>
    <w:rsid w:val="00AD6D75"/>
    <w:rsid w:val="00AE0142"/>
    <w:rsid w:val="00B30AD7"/>
    <w:rsid w:val="00B31AF6"/>
    <w:rsid w:val="00B34CAE"/>
    <w:rsid w:val="00B36C2A"/>
    <w:rsid w:val="00B545F7"/>
    <w:rsid w:val="00B62880"/>
    <w:rsid w:val="00B95730"/>
    <w:rsid w:val="00BC3AB8"/>
    <w:rsid w:val="00BD3D0E"/>
    <w:rsid w:val="00BF37AA"/>
    <w:rsid w:val="00BF75B7"/>
    <w:rsid w:val="00C13777"/>
    <w:rsid w:val="00C42738"/>
    <w:rsid w:val="00C46407"/>
    <w:rsid w:val="00C750A1"/>
    <w:rsid w:val="00C7555E"/>
    <w:rsid w:val="00C81535"/>
    <w:rsid w:val="00C904FF"/>
    <w:rsid w:val="00CB2F1A"/>
    <w:rsid w:val="00CD60CE"/>
    <w:rsid w:val="00CF614F"/>
    <w:rsid w:val="00D17A48"/>
    <w:rsid w:val="00D25B4E"/>
    <w:rsid w:val="00D64A74"/>
    <w:rsid w:val="00D67A22"/>
    <w:rsid w:val="00D82C9E"/>
    <w:rsid w:val="00D90B09"/>
    <w:rsid w:val="00D94B6C"/>
    <w:rsid w:val="00DB0A92"/>
    <w:rsid w:val="00DB3A95"/>
    <w:rsid w:val="00DC0312"/>
    <w:rsid w:val="00DD4AF4"/>
    <w:rsid w:val="00DE6EF5"/>
    <w:rsid w:val="00E05F2C"/>
    <w:rsid w:val="00E311CC"/>
    <w:rsid w:val="00E334D1"/>
    <w:rsid w:val="00E33811"/>
    <w:rsid w:val="00E36F39"/>
    <w:rsid w:val="00E46908"/>
    <w:rsid w:val="00E511CB"/>
    <w:rsid w:val="00E85596"/>
    <w:rsid w:val="00EA1ED5"/>
    <w:rsid w:val="00EA74D4"/>
    <w:rsid w:val="00F05C8F"/>
    <w:rsid w:val="00F24158"/>
    <w:rsid w:val="00F529AC"/>
    <w:rsid w:val="00F53107"/>
    <w:rsid w:val="00F61BAA"/>
    <w:rsid w:val="00F6606F"/>
    <w:rsid w:val="00F81640"/>
    <w:rsid w:val="00F83DAB"/>
    <w:rsid w:val="00F90CDE"/>
    <w:rsid w:val="00FA1FB9"/>
    <w:rsid w:val="00FA4CC1"/>
    <w:rsid w:val="00FD27B4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CDE14"/>
  <w15:chartTrackingRefBased/>
  <w15:docId w15:val="{1C376AC4-F656-4875-8CD4-A733C9EB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FB5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4E2870"/>
    <w:pPr>
      <w:spacing w:before="300" w:after="80"/>
      <w:outlineLvl w:val="0"/>
    </w:pPr>
    <w:rPr>
      <w:rFonts w:ascii="Calibri" w:eastAsia="Tw Cen MT" w:hAnsi="Calibri"/>
      <w:b/>
      <w:caps/>
      <w:kern w:val="24"/>
      <w:szCs w:val="32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2870"/>
    <w:pPr>
      <w:spacing w:before="240" w:after="80" w:line="264" w:lineRule="auto"/>
      <w:jc w:val="both"/>
      <w:outlineLvl w:val="1"/>
    </w:pPr>
    <w:rPr>
      <w:rFonts w:ascii="Calibri" w:eastAsia="Tw Cen MT" w:hAnsi="Calibri"/>
      <w:b/>
      <w:spacing w:val="20"/>
      <w:kern w:val="24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870"/>
    <w:rPr>
      <w:rFonts w:ascii="Calibri" w:eastAsia="Tw Cen MT" w:hAnsi="Calibri" w:cs="Times New Roman"/>
      <w:b/>
      <w:caps/>
      <w:kern w:val="24"/>
      <w:szCs w:val="32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E2870"/>
    <w:rPr>
      <w:rFonts w:ascii="Calibri" w:eastAsia="Tw Cen MT" w:hAnsi="Calibri" w:cs="Times New Roman"/>
      <w:b/>
      <w:spacing w:val="20"/>
      <w:kern w:val="24"/>
      <w:szCs w:val="28"/>
      <w:lang w:val="en-US" w:eastAsia="ja-JP"/>
    </w:rPr>
  </w:style>
  <w:style w:type="paragraph" w:customStyle="1" w:styleId="VladaRH">
    <w:name w:val="Vlada RH"/>
    <w:basedOn w:val="Normal"/>
    <w:link w:val="VladaRHChar"/>
    <w:qFormat/>
    <w:rsid w:val="00CB2F1A"/>
    <w:pPr>
      <w:spacing w:line="276" w:lineRule="auto"/>
      <w:jc w:val="both"/>
    </w:pPr>
    <w:rPr>
      <w:rFonts w:ascii="VladaRHSerif Reg" w:eastAsia="HGSMinchoE" w:hAnsi="VladaRHSerif Reg"/>
      <w:szCs w:val="24"/>
    </w:rPr>
  </w:style>
  <w:style w:type="character" w:customStyle="1" w:styleId="VladaRHChar">
    <w:name w:val="Vlada RH Char"/>
    <w:basedOn w:val="DefaultParagraphFont"/>
    <w:link w:val="VladaRH"/>
    <w:rsid w:val="00CB2F1A"/>
    <w:rPr>
      <w:rFonts w:ascii="VladaRHSerif Reg" w:eastAsia="HGSMinchoE" w:hAnsi="VladaRHSerif Reg"/>
      <w:sz w:val="24"/>
      <w:szCs w:val="24"/>
    </w:rPr>
  </w:style>
  <w:style w:type="table" w:styleId="TableGrid">
    <w:name w:val="Table Grid"/>
    <w:basedOn w:val="TableNormal"/>
    <w:uiPriority w:val="39"/>
    <w:rsid w:val="006D1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1FB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FB5"/>
    <w:rPr>
      <w:rFonts w:ascii="Times New Roman" w:eastAsia="Calibri" w:hAnsi="Times New Roman" w:cs="Times New Roman"/>
      <w:sz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6D1FB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FB5"/>
    <w:rPr>
      <w:rFonts w:ascii="Times New Roman" w:eastAsia="Calibri" w:hAnsi="Times New Roman" w:cs="Times New Roman"/>
      <w:sz w:val="24"/>
      <w:lang w:eastAsia="hr-HR"/>
    </w:rPr>
  </w:style>
  <w:style w:type="paragraph" w:styleId="ListParagraph">
    <w:name w:val="List Paragraph"/>
    <w:basedOn w:val="Normal"/>
    <w:uiPriority w:val="34"/>
    <w:qFormat/>
    <w:rsid w:val="002A0FEA"/>
    <w:pPr>
      <w:ind w:left="720"/>
      <w:contextualSpacing/>
    </w:pPr>
  </w:style>
  <w:style w:type="paragraph" w:customStyle="1" w:styleId="normal-000008">
    <w:name w:val="normal-000008"/>
    <w:basedOn w:val="Normal"/>
    <w:rsid w:val="00F05C8F"/>
    <w:rPr>
      <w:rFonts w:eastAsiaTheme="minorEastAsia"/>
      <w:szCs w:val="24"/>
    </w:rPr>
  </w:style>
  <w:style w:type="character" w:customStyle="1" w:styleId="zadanifontodlomka-000009">
    <w:name w:val="zadanifontodlomka-000009"/>
    <w:basedOn w:val="DefaultParagraphFont"/>
    <w:rsid w:val="00F05C8F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-000007">
    <w:name w:val="normal-000007"/>
    <w:basedOn w:val="Normal"/>
    <w:rsid w:val="00F05C8F"/>
    <w:rPr>
      <w:rFonts w:eastAsiaTheme="minorEastAsia"/>
      <w:szCs w:val="24"/>
    </w:rPr>
  </w:style>
  <w:style w:type="character" w:customStyle="1" w:styleId="zadanifontodlomka-000008">
    <w:name w:val="zadanifontodlomka-000008"/>
    <w:basedOn w:val="DefaultParagraphFont"/>
    <w:rsid w:val="00F05C8F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1">
    <w:name w:val="Normal1"/>
    <w:basedOn w:val="Normal"/>
    <w:rsid w:val="00F90CDE"/>
    <w:rPr>
      <w:rFonts w:eastAsiaTheme="minorEastAsia"/>
      <w:szCs w:val="24"/>
    </w:rPr>
  </w:style>
  <w:style w:type="character" w:customStyle="1" w:styleId="zadanifontodlomka-000007">
    <w:name w:val="zadanifontodlomka-000007"/>
    <w:basedOn w:val="DefaultParagraphFont"/>
    <w:rsid w:val="00F90CDE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12">
    <w:name w:val="zadanifontodlomka-000012"/>
    <w:basedOn w:val="DefaultParagraphFont"/>
    <w:rsid w:val="00F90CDE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defaultparagraphfont-000006">
    <w:name w:val="defaultparagraphfont-000006"/>
    <w:basedOn w:val="DefaultParagraphFont"/>
    <w:rsid w:val="00455110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-000009">
    <w:name w:val="normal-000009"/>
    <w:basedOn w:val="Normal"/>
    <w:rsid w:val="00455110"/>
    <w:pPr>
      <w:jc w:val="center"/>
    </w:pPr>
    <w:rPr>
      <w:rFonts w:eastAsiaTheme="minorEastAsia"/>
      <w:szCs w:val="24"/>
    </w:rPr>
  </w:style>
  <w:style w:type="paragraph" w:customStyle="1" w:styleId="msonormal0">
    <w:name w:val="msonormal"/>
    <w:basedOn w:val="Normal"/>
    <w:rsid w:val="00DC0312"/>
    <w:pPr>
      <w:spacing w:before="100" w:beforeAutospacing="1" w:after="100" w:afterAutospacing="1"/>
    </w:pPr>
    <w:rPr>
      <w:rFonts w:eastAsiaTheme="minorEastAsia"/>
      <w:szCs w:val="24"/>
    </w:rPr>
  </w:style>
  <w:style w:type="paragraph" w:customStyle="1" w:styleId="000014">
    <w:name w:val="000014"/>
    <w:basedOn w:val="Normal"/>
    <w:rsid w:val="00DC0312"/>
    <w:rPr>
      <w:rFonts w:eastAsiaTheme="minorEastAsia"/>
      <w:szCs w:val="24"/>
    </w:rPr>
  </w:style>
  <w:style w:type="paragraph" w:customStyle="1" w:styleId="normal-000018">
    <w:name w:val="normal-000018"/>
    <w:basedOn w:val="Normal"/>
    <w:rsid w:val="00DC0312"/>
    <w:rPr>
      <w:rFonts w:eastAsiaTheme="minorEastAsia"/>
      <w:szCs w:val="24"/>
    </w:rPr>
  </w:style>
  <w:style w:type="paragraph" w:customStyle="1" w:styleId="normal-000021">
    <w:name w:val="normal-000021"/>
    <w:basedOn w:val="Normal"/>
    <w:rsid w:val="00DC0312"/>
    <w:pPr>
      <w:jc w:val="both"/>
    </w:pPr>
    <w:rPr>
      <w:rFonts w:eastAsiaTheme="minorEastAsia"/>
      <w:szCs w:val="24"/>
    </w:rPr>
  </w:style>
  <w:style w:type="paragraph" w:customStyle="1" w:styleId="normal-000083">
    <w:name w:val="normal-000083"/>
    <w:basedOn w:val="Normal"/>
    <w:rsid w:val="00DC0312"/>
    <w:pPr>
      <w:shd w:val="clear" w:color="auto" w:fill="FFFFFF"/>
      <w:spacing w:before="100" w:beforeAutospacing="1" w:after="90"/>
      <w:jc w:val="both"/>
    </w:pPr>
    <w:rPr>
      <w:rFonts w:eastAsiaTheme="minorEastAsia"/>
      <w:szCs w:val="24"/>
    </w:rPr>
  </w:style>
  <w:style w:type="character" w:customStyle="1" w:styleId="000016">
    <w:name w:val="000016"/>
    <w:basedOn w:val="DefaultParagraphFont"/>
    <w:rsid w:val="00DC0312"/>
    <w:rPr>
      <w:b w:val="0"/>
      <w:bCs w:val="0"/>
      <w:sz w:val="24"/>
      <w:szCs w:val="24"/>
    </w:rPr>
  </w:style>
  <w:style w:type="paragraph" w:customStyle="1" w:styleId="normal-000101">
    <w:name w:val="normal-000101"/>
    <w:basedOn w:val="Normal"/>
    <w:rsid w:val="00DC0312"/>
    <w:pPr>
      <w:shd w:val="clear" w:color="auto" w:fill="FFFFFF"/>
    </w:pPr>
    <w:rPr>
      <w:rFonts w:eastAsiaTheme="minorEastAsia"/>
      <w:szCs w:val="24"/>
    </w:rPr>
  </w:style>
  <w:style w:type="paragraph" w:customStyle="1" w:styleId="normal-000103">
    <w:name w:val="normal-000103"/>
    <w:basedOn w:val="Normal"/>
    <w:rsid w:val="00DC0312"/>
    <w:pPr>
      <w:spacing w:after="135"/>
      <w:jc w:val="both"/>
    </w:pPr>
    <w:rPr>
      <w:rFonts w:eastAsiaTheme="minorEastAsia"/>
      <w:sz w:val="22"/>
    </w:rPr>
  </w:style>
  <w:style w:type="paragraph" w:customStyle="1" w:styleId="normal-000112">
    <w:name w:val="normal-000112"/>
    <w:basedOn w:val="Normal"/>
    <w:rsid w:val="00DC0312"/>
    <w:pPr>
      <w:shd w:val="clear" w:color="auto" w:fill="FFFFFF"/>
    </w:pPr>
    <w:rPr>
      <w:rFonts w:eastAsiaTheme="minorEastAsia"/>
      <w:szCs w:val="24"/>
    </w:rPr>
  </w:style>
  <w:style w:type="character" w:customStyle="1" w:styleId="000015">
    <w:name w:val="000015"/>
    <w:basedOn w:val="DefaultParagraphFont"/>
    <w:rsid w:val="00DC0312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-000004">
    <w:name w:val="normal-000004"/>
    <w:basedOn w:val="Normal"/>
    <w:rsid w:val="00DC0312"/>
    <w:pPr>
      <w:jc w:val="center"/>
    </w:pPr>
    <w:rPr>
      <w:rFonts w:eastAsiaTheme="minorEastAsia"/>
      <w:szCs w:val="24"/>
    </w:rPr>
  </w:style>
  <w:style w:type="paragraph" w:customStyle="1" w:styleId="Normal2">
    <w:name w:val="Normal2"/>
    <w:basedOn w:val="Normal"/>
    <w:rsid w:val="006601AD"/>
    <w:rPr>
      <w:rFonts w:eastAsiaTheme="minorEastAsia"/>
      <w:szCs w:val="24"/>
    </w:rPr>
  </w:style>
  <w:style w:type="paragraph" w:customStyle="1" w:styleId="normal-000005">
    <w:name w:val="normal-000005"/>
    <w:basedOn w:val="Normal"/>
    <w:rsid w:val="006601AD"/>
    <w:pPr>
      <w:jc w:val="center"/>
    </w:pPr>
    <w:rPr>
      <w:rFonts w:eastAsiaTheme="minorEastAsia"/>
      <w:szCs w:val="24"/>
    </w:rPr>
  </w:style>
  <w:style w:type="paragraph" w:customStyle="1" w:styleId="normal-000014">
    <w:name w:val="normal-000014"/>
    <w:basedOn w:val="Normal"/>
    <w:rsid w:val="006601AD"/>
    <w:pPr>
      <w:jc w:val="both"/>
    </w:pPr>
    <w:rPr>
      <w:rFonts w:eastAsiaTheme="minorEastAsia"/>
      <w:szCs w:val="24"/>
    </w:rPr>
  </w:style>
  <w:style w:type="paragraph" w:styleId="NormalWeb">
    <w:name w:val="Normal (Web)"/>
    <w:basedOn w:val="Normal"/>
    <w:uiPriority w:val="99"/>
    <w:unhideWhenUsed/>
    <w:rsid w:val="006601AD"/>
    <w:pPr>
      <w:spacing w:before="100" w:beforeAutospacing="1" w:after="100" w:afterAutospacing="1"/>
    </w:pPr>
    <w:rPr>
      <w:rFonts w:eastAsiaTheme="minorEastAsia"/>
      <w:szCs w:val="24"/>
    </w:rPr>
  </w:style>
  <w:style w:type="paragraph" w:customStyle="1" w:styleId="normal-000002">
    <w:name w:val="normal-000002"/>
    <w:basedOn w:val="Normal"/>
    <w:rsid w:val="00A26AAE"/>
    <w:rPr>
      <w:rFonts w:eastAsiaTheme="minorEastAsia"/>
      <w:szCs w:val="24"/>
    </w:rPr>
  </w:style>
  <w:style w:type="character" w:customStyle="1" w:styleId="zadanifontodlomka-000010">
    <w:name w:val="zadanifontodlomka-000010"/>
    <w:basedOn w:val="DefaultParagraphFont"/>
    <w:rsid w:val="00A26AAE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02">
    <w:name w:val="zadanifontodlomka-000002"/>
    <w:basedOn w:val="DefaultParagraphFont"/>
    <w:rsid w:val="00A26AAE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-000016">
    <w:name w:val="normal-000016"/>
    <w:basedOn w:val="Normal"/>
    <w:rsid w:val="00A26AAE"/>
    <w:pPr>
      <w:jc w:val="both"/>
    </w:pPr>
    <w:rPr>
      <w:rFonts w:eastAsiaTheme="minorEastAsia"/>
      <w:szCs w:val="24"/>
    </w:rPr>
  </w:style>
  <w:style w:type="paragraph" w:customStyle="1" w:styleId="normal-000003">
    <w:name w:val="normal-000003"/>
    <w:basedOn w:val="Normal"/>
    <w:rsid w:val="00BC3AB8"/>
    <w:rPr>
      <w:rFonts w:eastAsiaTheme="minorEastAsia"/>
      <w:szCs w:val="24"/>
    </w:rPr>
  </w:style>
  <w:style w:type="character" w:customStyle="1" w:styleId="defaultparagraphfont-000004">
    <w:name w:val="defaultparagraphfont-000004"/>
    <w:basedOn w:val="DefaultParagraphFont"/>
    <w:rsid w:val="00BC3AB8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009">
    <w:name w:val="000009"/>
    <w:basedOn w:val="DefaultParagraphFont"/>
    <w:rsid w:val="00BC3AB8"/>
    <w:rPr>
      <w:b w:val="0"/>
      <w:bCs w:val="0"/>
      <w:sz w:val="24"/>
      <w:szCs w:val="24"/>
    </w:rPr>
  </w:style>
  <w:style w:type="paragraph" w:customStyle="1" w:styleId="normal-000006">
    <w:name w:val="normal-000006"/>
    <w:basedOn w:val="Normal"/>
    <w:rsid w:val="0021774D"/>
    <w:rPr>
      <w:rFonts w:eastAsiaTheme="minorEastAsia"/>
      <w:szCs w:val="24"/>
    </w:rPr>
  </w:style>
  <w:style w:type="character" w:customStyle="1" w:styleId="000007">
    <w:name w:val="000007"/>
    <w:basedOn w:val="DefaultParagraphFont"/>
    <w:rsid w:val="0021774D"/>
    <w:rPr>
      <w:b w:val="0"/>
      <w:bCs w:val="0"/>
      <w:sz w:val="24"/>
      <w:szCs w:val="24"/>
    </w:rPr>
  </w:style>
  <w:style w:type="character" w:customStyle="1" w:styleId="defaultparagraphfont-000009">
    <w:name w:val="defaultparagraphfont-000009"/>
    <w:basedOn w:val="DefaultParagraphFont"/>
    <w:rsid w:val="0021774D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10">
    <w:name w:val="normal1"/>
    <w:basedOn w:val="Normal"/>
    <w:rsid w:val="0021774D"/>
    <w:rPr>
      <w:rFonts w:eastAsiaTheme="minorEastAsia"/>
      <w:szCs w:val="24"/>
    </w:rPr>
  </w:style>
  <w:style w:type="paragraph" w:customStyle="1" w:styleId="normal1-000007">
    <w:name w:val="normal1-000007"/>
    <w:basedOn w:val="Normal"/>
    <w:rsid w:val="0021774D"/>
    <w:pPr>
      <w:jc w:val="center"/>
    </w:pPr>
    <w:rPr>
      <w:rFonts w:eastAsiaTheme="minorEastAsia"/>
      <w:szCs w:val="24"/>
    </w:rPr>
  </w:style>
  <w:style w:type="paragraph" w:customStyle="1" w:styleId="normal-000010">
    <w:name w:val="normal-000010"/>
    <w:basedOn w:val="Normal"/>
    <w:rsid w:val="0021774D"/>
    <w:pPr>
      <w:jc w:val="both"/>
    </w:pPr>
    <w:rPr>
      <w:rFonts w:eastAsiaTheme="minorEastAsia"/>
      <w:szCs w:val="24"/>
    </w:rPr>
  </w:style>
  <w:style w:type="paragraph" w:customStyle="1" w:styleId="normal-000011">
    <w:name w:val="normal-000011"/>
    <w:basedOn w:val="Normal"/>
    <w:rsid w:val="0021774D"/>
    <w:pPr>
      <w:jc w:val="center"/>
    </w:pPr>
    <w:rPr>
      <w:rFonts w:eastAsiaTheme="minorEastAsia"/>
      <w:szCs w:val="24"/>
    </w:rPr>
  </w:style>
  <w:style w:type="character" w:customStyle="1" w:styleId="zadanifontodlomka">
    <w:name w:val="zadanifontodlomka"/>
    <w:basedOn w:val="DefaultParagraphFont"/>
    <w:rsid w:val="0021774D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04">
    <w:name w:val="zadanifontodlomka-000004"/>
    <w:basedOn w:val="DefaultParagraphFont"/>
    <w:rsid w:val="008B4FE2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naslov">
    <w:name w:val="naslov"/>
    <w:basedOn w:val="Normal"/>
    <w:rsid w:val="008B4FE2"/>
    <w:pPr>
      <w:jc w:val="center"/>
    </w:pPr>
    <w:rPr>
      <w:rFonts w:ascii="Calibri Light" w:eastAsiaTheme="minorEastAsia" w:hAnsi="Calibri Light" w:cs="Calibri Light"/>
      <w:sz w:val="56"/>
      <w:szCs w:val="56"/>
    </w:rPr>
  </w:style>
  <w:style w:type="paragraph" w:customStyle="1" w:styleId="normal-000032">
    <w:name w:val="normal-000032"/>
    <w:basedOn w:val="Normal"/>
    <w:rsid w:val="008B4FE2"/>
    <w:pPr>
      <w:shd w:val="clear" w:color="auto" w:fill="FFFFFF"/>
      <w:jc w:val="both"/>
    </w:pPr>
    <w:rPr>
      <w:rFonts w:eastAsiaTheme="minorEastAsia"/>
      <w:szCs w:val="24"/>
    </w:rPr>
  </w:style>
  <w:style w:type="paragraph" w:customStyle="1" w:styleId="normal-000041">
    <w:name w:val="normal-000041"/>
    <w:basedOn w:val="Normal"/>
    <w:rsid w:val="008B4FE2"/>
    <w:pPr>
      <w:shd w:val="clear" w:color="auto" w:fill="FFFFFF"/>
    </w:pPr>
    <w:rPr>
      <w:rFonts w:eastAsiaTheme="minorEastAsia"/>
      <w:szCs w:val="24"/>
    </w:rPr>
  </w:style>
  <w:style w:type="character" w:customStyle="1" w:styleId="zadanifontodlomka-000011">
    <w:name w:val="zadanifontodlomka-000011"/>
    <w:basedOn w:val="DefaultParagraphFont"/>
    <w:rsid w:val="008250D6"/>
    <w:rPr>
      <w:rFonts w:ascii="Times New Roman" w:hAnsi="Times New Roman" w:cs="Times New Roman" w:hint="default"/>
      <w:b w:val="0"/>
      <w:bCs w:val="0"/>
      <w:sz w:val="22"/>
      <w:szCs w:val="22"/>
    </w:rPr>
  </w:style>
  <w:style w:type="paragraph" w:customStyle="1" w:styleId="pt-normal">
    <w:name w:val="pt-normal"/>
    <w:basedOn w:val="Normal"/>
    <w:rsid w:val="003B4C31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pt-zadanifontodlomka-000003">
    <w:name w:val="pt-zadanifontodlomka-000003"/>
    <w:basedOn w:val="DefaultParagraphFont"/>
    <w:rsid w:val="003B4C31"/>
  </w:style>
  <w:style w:type="character" w:customStyle="1" w:styleId="pt-zadanifontodlomka-000011">
    <w:name w:val="pt-zadanifontodlomka-000011"/>
    <w:basedOn w:val="DefaultParagraphFont"/>
    <w:rsid w:val="003B4C31"/>
  </w:style>
  <w:style w:type="character" w:customStyle="1" w:styleId="pt-defaultparagraphfont">
    <w:name w:val="pt-defaultparagraphfont"/>
    <w:basedOn w:val="DefaultParagraphFont"/>
    <w:rsid w:val="001109FE"/>
  </w:style>
  <w:style w:type="character" w:customStyle="1" w:styleId="000010">
    <w:name w:val="000010"/>
    <w:basedOn w:val="DefaultParagraphFont"/>
    <w:rsid w:val="00A36ED2"/>
    <w:rPr>
      <w:b w:val="0"/>
      <w:bCs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A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A33"/>
    <w:rPr>
      <w:rFonts w:ascii="Segoe UI" w:eastAsia="Calibri" w:hAnsi="Segoe UI" w:cs="Segoe UI"/>
      <w:sz w:val="18"/>
      <w:szCs w:val="18"/>
      <w:lang w:eastAsia="hr-HR"/>
    </w:rPr>
  </w:style>
  <w:style w:type="paragraph" w:customStyle="1" w:styleId="Normal3">
    <w:name w:val="Normal3"/>
    <w:basedOn w:val="Normal"/>
    <w:rsid w:val="00E36F39"/>
    <w:rPr>
      <w:rFonts w:eastAsiaTheme="minorEastAsia"/>
      <w:szCs w:val="24"/>
    </w:rPr>
  </w:style>
  <w:style w:type="character" w:customStyle="1" w:styleId="000001">
    <w:name w:val="000001"/>
    <w:basedOn w:val="DefaultParagraphFont"/>
    <w:rsid w:val="00E36F39"/>
    <w:rPr>
      <w:b w:val="0"/>
      <w:bCs w:val="0"/>
      <w:sz w:val="24"/>
      <w:szCs w:val="24"/>
    </w:rPr>
  </w:style>
  <w:style w:type="character" w:customStyle="1" w:styleId="pt-defaultparagraphfont-000016">
    <w:name w:val="pt-defaultparagraphfont-000016"/>
    <w:basedOn w:val="DefaultParagraphFont"/>
    <w:rsid w:val="00FD2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F03A6-6872-4AFA-8183-D19F1412A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2120</Words>
  <Characters>12090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14182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Zelenika</dc:creator>
  <cp:keywords/>
  <dc:description/>
  <cp:lastModifiedBy>Sanja Duspara</cp:lastModifiedBy>
  <cp:revision>4</cp:revision>
  <cp:lastPrinted>2020-12-04T12:05:00Z</cp:lastPrinted>
  <dcterms:created xsi:type="dcterms:W3CDTF">2020-12-21T14:01:00Z</dcterms:created>
  <dcterms:modified xsi:type="dcterms:W3CDTF">2020-12-22T11:11:00Z</dcterms:modified>
</cp:coreProperties>
</file>